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5A9" w:rsidRPr="00445F2C" w:rsidRDefault="003B15A9" w:rsidP="003B15A9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ЗАКЛЮЧЕНИЕ</w:t>
      </w:r>
    </w:p>
    <w:p w:rsidR="003B15A9" w:rsidRPr="00445F2C" w:rsidRDefault="003B15A9" w:rsidP="003B15A9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2C78FD">
        <w:rPr>
          <w:rFonts w:ascii="Times New Roman" w:hAnsi="Times New Roman" w:cs="Times New Roman"/>
          <w:sz w:val="24"/>
          <w:szCs w:val="28"/>
        </w:rPr>
        <w:t>о результатах</w:t>
      </w:r>
      <w:r w:rsidR="002C78FD">
        <w:rPr>
          <w:rFonts w:ascii="Times New Roman" w:hAnsi="Times New Roman" w:cs="Times New Roman"/>
          <w:sz w:val="24"/>
          <w:szCs w:val="28"/>
        </w:rPr>
        <w:t xml:space="preserve"> </w:t>
      </w:r>
      <w:r w:rsidRPr="00C014C9">
        <w:rPr>
          <w:rFonts w:ascii="Times New Roman" w:hAnsi="Times New Roman" w:cs="Times New Roman"/>
          <w:sz w:val="24"/>
          <w:szCs w:val="28"/>
        </w:rPr>
        <w:t>общественных обсуждений</w:t>
      </w:r>
    </w:p>
    <w:p w:rsidR="003B15A9" w:rsidRPr="003B15A9" w:rsidRDefault="003B15A9" w:rsidP="003B15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03049" w:rsidRPr="001F35E4" w:rsidRDefault="007F125D" w:rsidP="0010304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13 декабря</w:t>
      </w:r>
      <w:r w:rsidR="005B2B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0899" w:rsidRPr="001F35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202</w:t>
      </w:r>
      <w:r w:rsidR="000427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</w:t>
      </w:r>
      <w:r w:rsidR="001F35E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г.</w:t>
      </w:r>
    </w:p>
    <w:p w:rsidR="003B15A9" w:rsidRPr="003B15A9" w:rsidRDefault="003B15A9" w:rsidP="003B15A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5A9">
        <w:rPr>
          <w:rFonts w:ascii="Times New Roman" w:hAnsi="Times New Roman" w:cs="Times New Roman"/>
          <w:sz w:val="28"/>
          <w:szCs w:val="28"/>
          <w:vertAlign w:val="superscript"/>
        </w:rPr>
        <w:t>дата оформления заключения</w:t>
      </w:r>
    </w:p>
    <w:p w:rsidR="003B15A9" w:rsidRPr="00445F2C" w:rsidRDefault="003B15A9" w:rsidP="003B15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B15A9" w:rsidRPr="00445F2C" w:rsidRDefault="003B15A9" w:rsidP="003B15A9">
      <w:pPr>
        <w:pStyle w:val="ConsPlusNonformat"/>
        <w:jc w:val="center"/>
        <w:rPr>
          <w:rFonts w:ascii="Times New Roman" w:hAnsi="Times New Roman" w:cs="Times New Roman"/>
          <w:sz w:val="18"/>
        </w:rPr>
      </w:pPr>
      <w:r w:rsidRPr="00445F2C">
        <w:rPr>
          <w:rFonts w:ascii="Times New Roman" w:hAnsi="Times New Roman" w:cs="Times New Roman"/>
          <w:sz w:val="24"/>
          <w:szCs w:val="28"/>
        </w:rPr>
        <w:t>I. Общие сведения об общественных обсуждениях</w:t>
      </w:r>
    </w:p>
    <w:p w:rsidR="003B15A9" w:rsidRPr="003B15A9" w:rsidRDefault="003B15A9" w:rsidP="003B15A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1"/>
        <w:gridCol w:w="4483"/>
      </w:tblGrid>
      <w:tr w:rsidR="003B15A9" w:rsidRPr="003B15A9" w:rsidTr="003B15A9">
        <w:tc>
          <w:tcPr>
            <w:tcW w:w="4531" w:type="dxa"/>
          </w:tcPr>
          <w:p w:rsidR="003B15A9" w:rsidRPr="003B15A9" w:rsidRDefault="003B15A9" w:rsidP="003B15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проекта, рассмотренного на общественных обсуждениях</w:t>
            </w:r>
          </w:p>
        </w:tc>
        <w:tc>
          <w:tcPr>
            <w:tcW w:w="4483" w:type="dxa"/>
          </w:tcPr>
          <w:p w:rsidR="003B15A9" w:rsidRPr="00103049" w:rsidRDefault="0089492D" w:rsidP="003D3F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CE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землепользования и застройки</w:t>
            </w:r>
            <w:r w:rsidRPr="0023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>Вилегодского муниципального округа</w:t>
            </w:r>
            <w:r w:rsidR="007F125D" w:rsidRPr="00621073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</w:tr>
      <w:tr w:rsidR="00103049" w:rsidRPr="003B15A9" w:rsidTr="003B15A9">
        <w:tc>
          <w:tcPr>
            <w:tcW w:w="4531" w:type="dxa"/>
          </w:tcPr>
          <w:p w:rsidR="00103049" w:rsidRPr="003B15A9" w:rsidRDefault="00103049" w:rsidP="001030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Организатор общественных обсуждений </w:t>
            </w:r>
          </w:p>
        </w:tc>
        <w:tc>
          <w:tcPr>
            <w:tcW w:w="4483" w:type="dxa"/>
          </w:tcPr>
          <w:p w:rsidR="00103049" w:rsidRPr="007A3EF0" w:rsidRDefault="00103049" w:rsidP="001030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44C">
              <w:rPr>
                <w:rFonts w:ascii="Times New Roman" w:hAnsi="Times New Roman" w:cs="Times New Roman"/>
                <w:sz w:val="24"/>
              </w:rPr>
              <w:t>Комиссия по подготовке проектов правил землепользования и застройки муниципальных образований Архангельской области</w:t>
            </w:r>
            <w:r w:rsidR="005A17C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9492D" w:rsidRPr="003B15A9" w:rsidTr="003B15A9">
        <w:tc>
          <w:tcPr>
            <w:tcW w:w="4531" w:type="dxa"/>
          </w:tcPr>
          <w:p w:rsidR="0089492D" w:rsidRPr="003B15A9" w:rsidRDefault="0089492D" w:rsidP="00894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>3. Информация о территории, в пределах которой проводились общественные обсуждения, и сроке проведения общественных обсуждений</w:t>
            </w:r>
          </w:p>
        </w:tc>
        <w:tc>
          <w:tcPr>
            <w:tcW w:w="4483" w:type="dxa"/>
          </w:tcPr>
          <w:p w:rsidR="007F125D" w:rsidRDefault="0089492D" w:rsidP="007F12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>Вилегодского муниципального округа</w:t>
            </w:r>
            <w:r w:rsidR="007F125D" w:rsidRPr="00621073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92D" w:rsidRPr="003B15A9" w:rsidRDefault="0089492D" w:rsidP="00172A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329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по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5329">
              <w:rPr>
                <w:rFonts w:ascii="Times New Roman" w:hAnsi="Times New Roman" w:cs="Times New Roman"/>
                <w:sz w:val="24"/>
                <w:szCs w:val="24"/>
              </w:rPr>
              <w:t xml:space="preserve"> правил землепользования и застройки 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>Вилегодского муниципального округа</w:t>
            </w:r>
            <w:r w:rsidR="007F125D" w:rsidRPr="00621073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25D" w:rsidRPr="00E252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72A27">
              <w:rPr>
                <w:rFonts w:ascii="Times New Roman" w:hAnsi="Times New Roman" w:cs="Times New Roman"/>
                <w:sz w:val="24"/>
                <w:szCs w:val="24"/>
              </w:rPr>
              <w:t xml:space="preserve"> 1 месяц </w:t>
            </w:r>
            <w:r w:rsidR="00172A27">
              <w:rPr>
                <w:rFonts w:ascii="Times New Roman" w:hAnsi="Times New Roman" w:cs="Times New Roman"/>
                <w:sz w:val="24"/>
                <w:szCs w:val="24"/>
              </w:rPr>
              <w:br/>
              <w:t>(с 16 ноября 2022 г. по 16</w:t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9D57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F125D">
              <w:rPr>
                <w:rFonts w:ascii="Times New Roman" w:hAnsi="Times New Roman" w:cs="Times New Roman"/>
                <w:sz w:val="24"/>
                <w:szCs w:val="24"/>
              </w:rPr>
              <w:t>2022 г.)</w:t>
            </w:r>
            <w:r w:rsidR="007F125D" w:rsidRPr="00E25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492D" w:rsidRPr="003B15A9" w:rsidTr="003B15A9">
        <w:tc>
          <w:tcPr>
            <w:tcW w:w="4531" w:type="dxa"/>
          </w:tcPr>
          <w:p w:rsidR="0089492D" w:rsidRPr="003B15A9" w:rsidRDefault="0089492D" w:rsidP="00894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>4. Сведения о количестве участников общественных обсуждений, принявших участие в общественных обсуждениях</w:t>
            </w:r>
          </w:p>
        </w:tc>
        <w:tc>
          <w:tcPr>
            <w:tcW w:w="4483" w:type="dxa"/>
          </w:tcPr>
          <w:p w:rsidR="0089492D" w:rsidRPr="003B15A9" w:rsidRDefault="007F125D" w:rsidP="00894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участника</w:t>
            </w:r>
          </w:p>
        </w:tc>
      </w:tr>
      <w:tr w:rsidR="0089492D" w:rsidRPr="003B15A9" w:rsidTr="003B15A9">
        <w:tc>
          <w:tcPr>
            <w:tcW w:w="4531" w:type="dxa"/>
          </w:tcPr>
          <w:p w:rsidR="0089492D" w:rsidRPr="003B15A9" w:rsidRDefault="0089492D" w:rsidP="00894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5A9">
              <w:rPr>
                <w:rFonts w:ascii="Times New Roman" w:hAnsi="Times New Roman" w:cs="Times New Roman"/>
                <w:sz w:val="24"/>
                <w:szCs w:val="24"/>
              </w:rPr>
              <w:t>5. Реквизиты протокола общественных обсуждений</w:t>
            </w:r>
          </w:p>
        </w:tc>
        <w:tc>
          <w:tcPr>
            <w:tcW w:w="4483" w:type="dxa"/>
          </w:tcPr>
          <w:p w:rsidR="0089492D" w:rsidRPr="00103049" w:rsidRDefault="0089492D" w:rsidP="00894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04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общественных обсуждений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0304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проекту правил землепользования и застройки</w:t>
            </w:r>
            <w:r w:rsidRPr="0023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125D">
              <w:rPr>
                <w:rFonts w:ascii="Times New Roman" w:hAnsi="Times New Roman" w:cs="Times New Roman"/>
                <w:sz w:val="24"/>
                <w:szCs w:val="24"/>
              </w:rPr>
              <w:t>Вилегодского</w:t>
            </w:r>
            <w:proofErr w:type="spellEnd"/>
            <w:r w:rsidR="007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="007F125D" w:rsidRPr="00621073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7F125D" w:rsidRPr="000D7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7F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F125D" w:rsidRPr="000D709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F12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декабря 2022 г</w:t>
            </w:r>
            <w:r w:rsidR="007F125D" w:rsidRPr="000D7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3B15A9" w:rsidRPr="003B15A9" w:rsidRDefault="003B15A9" w:rsidP="003B15A9">
      <w:pPr>
        <w:pStyle w:val="ConsPlusNormal"/>
        <w:jc w:val="both"/>
        <w:rPr>
          <w:rFonts w:ascii="Times New Roman" w:hAnsi="Times New Roman" w:cs="Times New Roman"/>
        </w:rPr>
      </w:pPr>
    </w:p>
    <w:p w:rsidR="003B15A9" w:rsidRPr="00445F2C" w:rsidRDefault="003B15A9" w:rsidP="00D568BE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II. Предложения и замечания, касающиеся проекта, внесенные</w:t>
      </w:r>
    </w:p>
    <w:p w:rsidR="003B15A9" w:rsidRPr="008C3015" w:rsidRDefault="003B15A9" w:rsidP="00D568BE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 xml:space="preserve">участниками </w:t>
      </w:r>
      <w:r w:rsidRPr="008C3015">
        <w:rPr>
          <w:rFonts w:ascii="Times New Roman" w:hAnsi="Times New Roman" w:cs="Times New Roman"/>
          <w:sz w:val="24"/>
          <w:szCs w:val="28"/>
        </w:rPr>
        <w:t>общественных обсуждений</w:t>
      </w:r>
    </w:p>
    <w:p w:rsidR="003B15A9" w:rsidRPr="003B15A9" w:rsidRDefault="003B15A9" w:rsidP="003B15A9">
      <w:pPr>
        <w:pStyle w:val="ConsPlusNonformat"/>
        <w:jc w:val="both"/>
        <w:rPr>
          <w:rFonts w:ascii="Times New Roman" w:hAnsi="Times New Roman" w:cs="Times New Roman"/>
        </w:rPr>
      </w:pPr>
    </w:p>
    <w:p w:rsidR="003B15A9" w:rsidRDefault="003B15A9" w:rsidP="003B1ED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 xml:space="preserve">1.  </w:t>
      </w:r>
      <w:r w:rsidR="003B1EDB" w:rsidRPr="00445F2C">
        <w:rPr>
          <w:rFonts w:ascii="Times New Roman" w:hAnsi="Times New Roman" w:cs="Times New Roman"/>
          <w:sz w:val="24"/>
          <w:szCs w:val="28"/>
        </w:rPr>
        <w:t>Содержание предложений</w:t>
      </w:r>
      <w:r w:rsidRPr="00445F2C">
        <w:rPr>
          <w:rFonts w:ascii="Times New Roman" w:hAnsi="Times New Roman" w:cs="Times New Roman"/>
          <w:sz w:val="24"/>
          <w:szCs w:val="28"/>
        </w:rPr>
        <w:t xml:space="preserve"> и замечаний, касающихся проекта, внесенных участниками общественных обсуждений, постоянно проживающих на территории, в пределах которой проведены общественные обсуждения:</w:t>
      </w:r>
    </w:p>
    <w:p w:rsidR="00EE1B99" w:rsidRPr="007F125D" w:rsidRDefault="00DA5626" w:rsidP="007F125D">
      <w:pPr>
        <w:pStyle w:val="ConsPlusNonformat"/>
        <w:spacing w:before="240"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7F125D" w:rsidRPr="007F125D">
        <w:rPr>
          <w:rFonts w:ascii="Times New Roman" w:hAnsi="Times New Roman" w:cs="Times New Roman"/>
          <w:sz w:val="24"/>
          <w:szCs w:val="24"/>
        </w:rPr>
        <w:t>Включить жилой дом и земельный участок в границы территориальной зоны застройки индивидуальными жилыми домами (кодовое обозначение Ж-1) согласно схеме 1 в приложении № 3.</w:t>
      </w:r>
    </w:p>
    <w:p w:rsidR="00103049" w:rsidRDefault="003B1EDB" w:rsidP="008C301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2. Содержание предложений и</w:t>
      </w:r>
      <w:r w:rsidR="003B15A9" w:rsidRPr="00445F2C">
        <w:rPr>
          <w:rFonts w:ascii="Times New Roman" w:hAnsi="Times New Roman" w:cs="Times New Roman"/>
          <w:sz w:val="24"/>
          <w:szCs w:val="28"/>
        </w:rPr>
        <w:t xml:space="preserve"> замечаний, касающихся проекта, внесенных</w:t>
      </w:r>
      <w:r w:rsidRPr="00445F2C">
        <w:rPr>
          <w:rFonts w:ascii="Times New Roman" w:hAnsi="Times New Roman" w:cs="Times New Roman"/>
          <w:sz w:val="24"/>
          <w:szCs w:val="28"/>
        </w:rPr>
        <w:t xml:space="preserve"> </w:t>
      </w:r>
      <w:r w:rsidR="003B15A9" w:rsidRPr="00445F2C">
        <w:rPr>
          <w:rFonts w:ascii="Times New Roman" w:hAnsi="Times New Roman" w:cs="Times New Roman"/>
          <w:sz w:val="24"/>
          <w:szCs w:val="28"/>
        </w:rPr>
        <w:t>иными участниками общественных обсуждений:</w:t>
      </w:r>
    </w:p>
    <w:p w:rsidR="00C014C9" w:rsidRDefault="00C014C9" w:rsidP="008C301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F125D" w:rsidRPr="007F125D" w:rsidRDefault="00C014C9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2.1. </w:t>
      </w:r>
      <w:r w:rsidR="007F125D"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29:03:030101:5245 отображен не в соответствующей зоне согласно назначению объекта (схема 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="007F125D"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29:03:030101:1272 отображен не в соответствующей зоне согласно назначению объекта (схема 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29:03:030101:5765 отображен не в соответствующей зоне согласно назначению объекта (схема 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29:03:030101:1279 отображен не в соответствующей зоне согласно назначению объекта (схема 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29:03:030101:971 отображен не в соответствующей зоне согласно назначению объекта (схема 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29:03:030101:1078 отображен не в соответствующей зоне согласно назначению объекта (схема 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29:03:030101:393 отображен не в соответствующей зоне согласно назначению объекта (схема 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29:03:030101:78 отображен не в соответствующей зоне согласно назначению объекта (расположено здание мирового суда) (схема 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29:03:030101:183 отображен не в соответствующей зоне согласно назначению объекта (схема 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29:03:030101:5751 отображен не в соответствующей зоне согласно назначению объекта (схема 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29:03:030101:182 отображен не в соответствующей зоне согласно назначению объекта (схема 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З</w:t>
      </w:r>
      <w:r w:rsidRPr="007F125D">
        <w:rPr>
          <w:rFonts w:ascii="Times New Roman" w:hAnsi="Times New Roman" w:cs="Times New Roman"/>
          <w:sz w:val="24"/>
          <w:szCs w:val="24"/>
        </w:rPr>
        <w:t xml:space="preserve">емельный участок с кадастровым номером 29:03:030101:5062 отображен не в соответствующей зоне согласно назначению объекта (схема 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29:03:030101:5064 отображен не в соответствующей зоне согласно назначению объекта (схема 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29:03:030101:1269 отображен не в соответствующей зоне согласно назначению объекта (схема 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29:03:030101:5665 отображен не в соответствующей зоне согласно назначению объекта (схема 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29:03:030101:5252 отображен не в соответствующей зоне согласно назначению объекта (схема 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29:03:030101:5455 отображен не в соответствующей зоне согласно назначению объекта (схема 10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29:03:030101:61 отображен не в соответствующей зоне согласно назначению объекта (схема 10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29:03:030101:1952 отображен не в соответствующей зоне согласно назначению объекта (схема 10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29:03:021201:193 отображен не в соответствующей зоне согласно назначению объекта (расположен жилой дом) (схема 11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29:03:021201:195 отображен не в соответствующей зоне согласно назначению объекта (схема 11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29:03:031201:405 отображен не в соответствующей зоне согласно назначению объекта (схема 12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29:03:032201:235 отображен не в соответствующей зоне согласно назначению объекта (схема 13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2.24. </w:t>
      </w:r>
      <w:r w:rsidRPr="007F125D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29:03:032201:120 отображен не в соответствующей зоне согласно назначению объекта (расположен жилой дом).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2.25. </w:t>
      </w:r>
      <w:r w:rsidRPr="007F125D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29:03:032201:43 отображен не в соответствующей зоне согласно назначению объекта (расположен жилой дом).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2.26.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Добавить зону застройки индивидуальными жилыми омами (кодовое обозначение Ж-1) 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Мухонская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ул. Полевая (схема 14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индивидуальной жилой застройки (кодовое обозначение Ж-1) на зону застройки малоэтажными жилыми домами (до 4 этажей, включая мансардный) (кодовое обозначение Ж-2)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так как земельный участок с кадастровым номером 29:03:030101:1816 предназначен для эксплуатации малоэтажного жилого дома, а также в данной зоне расположены многоквартирные дома (схема 15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Убрать коммунально-складскую зону (кодовое обозначение П-2) и зону застройки индивидуальными жилыми домами (кодовое обозначение Ж-1)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ул. Мелиоративная, так как в этом месте отсутствует данная зона (схема 16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делового, общественного и коммерческого назначения (кодовое обозначение ОД-1) на зону размещения объектов социального и коммунально-бытового назначения (кодовое обозначение ОД-2), так как земельный участок с кадастровым номером 29:03:031201:127 предназначен для эксплуатации физкультурно-спортивных сооружений (схема 17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Добавить зону размещения объектов социального и коммунально-бытового назначения (кодовое обозначение ОД-2) согласно схеме 17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так как на указанной территории расположен объект - детский сад с кадастровым номером 29:03:000000:756.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делового, общественного и коммерческого назначения (кодовое обозначение ОД-1) на зону размещения объектов социального и коммунально-бытового назначения (кодовое обозначение ОД-2), так как земельный участок с кадастровым номером 29:03:030101:5423 предназначен для среднего и высшего профессионального образования (эксплуатация автодрома), 29:03:030101:2730 предназначен для эксплуатации мастерских ПТУ № 7 (схема 18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производственную зону (кодовое обозначение П-1) на зону застройки индивидуальными жилыми домами (кодовое обозначение Ж-1), так как земельный участок с кадастровым номером 29:03:030101:5448 отображен не в соответствующей зоне согласно назначению объекта (схема 19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 застройки малоэтажными жилыми домами (до 4 этажей, включая мансардный) (кодовое обозначение Ж-2), так как установленная зона не соответствует существующим земельным участкам с кадастровыми номерами 29:03:031301:327, 29:03:031301:328, 29:03:031301:329, 29:03:031301:332, 29:03:031301:333, 29:03:031301:334, 29:03:031301:335, 29:03:031301:336, 29:03:031301:337, 29:03:031301:341, 29:03:031301:343 (схема 20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2.34. </w:t>
      </w:r>
      <w:r w:rsidRPr="007F125D">
        <w:rPr>
          <w:rFonts w:ascii="Times New Roman" w:hAnsi="Times New Roman" w:cs="Times New Roman"/>
          <w:sz w:val="24"/>
          <w:szCs w:val="24"/>
        </w:rPr>
        <w:t>На картах не отображены земельные участки с кадастровыми номерами 29:03:031701:400, 29:03:031701:401.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карте планируемого размещения объектов местного значения изменить производственную зону (кодовое обозначение П-1) в отношении земельного участка с кадастровым номером 29:03:030101:135 на зону застройки индивидуальными жилыми домами (кодовое обозначение Ж-1), так как собственник земельного участка планирует разработать документацию по планировке территории под строительство индивидуальных жилых домов (схема 21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природных ландшафтов (кодовое обозначение Р-5) на коммунально-складскую зону (кодовое обозначение П-2) в п.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Сорово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(схема 22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делового, общественного и коммерческого назначения (кодовое обозначение ОД-1) на зону застройки индивидуальными жилыми домами (кодовое обозначение Ж-1) в с. Никольск согласно схеме 23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обеспечения возможности изменения назначения здания с нежилого на жилое. 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границу населенного пункта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Спирковская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 добавить зону застройки индивидуальными жилыми домами (кодовое обозначение Ж-1) (схема 24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делового, общественного и коммерческого назначения (кодовое обозначение ОД-1) на зону застройки индивидуальными жилыми домами (кодовое обозначение Ж-1)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ул. Кедрова (схема 25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зону, предназначенную для отдыха и туризма, (кодовое обозначение Р-2) в п.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Сорово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(схема 26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зону, занятую скотомогильниками, объектами, используемыми для захоронения твердых коммунальных отходов, и иными объектами (кодовое обозначение СН-2), в п. Фоминский, так как земельный участок с кадастровым номером 29:03:060101:563 предназначен для временного размещения бытовых отходов (схема 27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часть зоны, занятой объектами сельскохозяйственного назначения, (кодовое обозначение СХ-2) на зону, занятую скотомогильниками, объектами, используемыми для захоронения твердых коммунальных отходов, и иными объектами, (кодовое обозначение СН-2) в с. Никольск, так как расположен объект – скотомогильник (схема 28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Не отображена охранная зона скважины в с. Никольск (схема 29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2.44.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Частично изменить зону природных ландшафтов (кодовое обозначение Р-5) на зону застройки индивидуальными жилыми домами (кодовое обозначение Ж-1) в с. Никольск (схема 30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Частично изменить зону делового, общественного и коммерческого назначения (кодовое обозначение ОД-1), зону застройки индивидуальными жилыми домами (кодовое обозначение Ж-1) на зону застройки малоэтажными жилыми домами (до 4 этажей, включая мансардный) (кодовое обозначение Ж-2) в с. Никольск (схема 31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Частично изменить зону застройки индивидуальными жилыми домами (кодовое обозначение Ж-1) на зону делового, общественного и коммерческого назначения (кодовое обозначение ОД-1) в с. Никольск, так как расположено здание пожарной части (схема 32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Добавить коммунально-складскую зону делового, общественного и коммерческого назначения (кодовое обозначение П-1) вблизи с. Никольск (схема 33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Выделить зону инженерной инфраструктуры (кодовое обозначение И-1) из зоны застройки индивидуальными жилыми домами (кодовое обозначение Ж-1) в ж/д ст. Виледь (схема 34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Частично изменить зону застройки индивидуальными жилыми домами (кодовое обозначение Ж-1) на коммунально-складскую зону (кодовое обозначение П-2) в ж/д ст. Виледь (схема 35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границу населенного пункта ж/д с. Кивер и определить коммунально-складскую зону (кодовое обозначение П-2), так как это земли населенного пункта (схема 36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Частично изменить зону застройки индивидуальными жилыми домами (кодовое обозначение Ж-1) на зону застройки малоэтажными жилыми домами (до 4 этажей, включая мансардный) (кодовое обозначение Ж-2)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(схема 37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застройки индивидуальными жилыми домами (кодовое </w:t>
      </w: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обозначение Ж-1) на зону застройки малоэтажными жилыми домами (до 4 этажей, включая мансардный) (кодовое обозначение Ж-2)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ул. Комсомольская, так как расположен двухквартирный жилой дом № 21 (схема 38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коммунально-складскую зону (кодовое обозначение П-2) на зону делового, общественного и коммерческого назначения (кодовое обозначение ОД-1) в с.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Ильинско-Подомское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так как расположено здание пожарной части (схема 39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2.54. </w:t>
      </w:r>
      <w:r w:rsidR="009E7D1D">
        <w:rPr>
          <w:rFonts w:ascii="Times New Roman" w:hAnsi="Times New Roman" w:cs="Times New Roman"/>
          <w:sz w:val="24"/>
          <w:szCs w:val="24"/>
        </w:rPr>
        <w:t xml:space="preserve">1)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Включить территорию, указанную на схеме 40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Васюнино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 зоны сельскохозяйственного использования (кодовое обозначение СХ-1).</w:t>
      </w:r>
    </w:p>
    <w:p w:rsidR="007F125D" w:rsidRPr="007F125D" w:rsidRDefault="009E7D1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F125D"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коммунально-складскую зону (кодовое обозначение П-2) и коммунально-складскую зону (кодовое обозначение П-2) на зону сельскохозяйственного использования (кодовое обозначение СХ-1) согласно схеме 40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="007F125D"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2.55. </w:t>
      </w:r>
      <w:r w:rsidRPr="007F125D">
        <w:rPr>
          <w:rFonts w:ascii="Times New Roman" w:hAnsi="Times New Roman" w:cs="Times New Roman"/>
          <w:sz w:val="24"/>
          <w:szCs w:val="24"/>
        </w:rPr>
        <w:t>с. Вилегодск: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с. Вилегодск и зоны сельскохозяйственного использования (кодовое обозначение СХ-1);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отобразить зону, занятую скотомогильниками, объектами, используемыми для захоронения твердых коммунальных отходов, и иными объектами, (кодовое обозначение СН-2)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 природных ландшафтов (кодовое обозначение Р-5) на производственную зону (кодовое обозначение П-1)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изменить зону природных ландшафтов (кодовое обозначение Р-5) на зону застройки малоэтажными жилыми домами (до 4 этажей включая мансардный) (кодовое обозначение Ж-2)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5) изменить зону природных ландшафтов (кодовое обозначение Р-5) на зону инженерной инфраструктуры (кодовое обозначение И-1)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6) изменить территорию сельскохозяйственных угодий в составе земель сельскохозяйственного назначения на зону, предназначенную для отдыха и туризма, (кодовое обозначение Р-2)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7) изменить зону природных ландшафтов (кодовое обозначение Р-5) на зону сельскохозяйственного использования (кодовое обозначение СХ-1)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8)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9) отобразить мостовое сооружение схеме 41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2.56. </w:t>
      </w:r>
      <w:r w:rsidRPr="007F125D">
        <w:rPr>
          <w:rFonts w:ascii="Times New Roman" w:hAnsi="Times New Roman" w:cs="Times New Roman"/>
          <w:sz w:val="24"/>
          <w:szCs w:val="24"/>
        </w:rPr>
        <w:t>д. Гришинская: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42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Гришинская;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и зону, занятую объектами сельскохозяйственного назначения, (кодовое обозначение СХ-2) на зону застройки индивидуальными жилыми домами (кодовое обозначение Ж-1) в отношении территории, указанной на схеме 42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зону, занятую объектами сельскохозяйственного назначения, (кодовое обозначение СХ-2) на зону сельскохозяйственного использования (кодовое обозначение СХ-1) в отношении территории, указанной на схеме 42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изменить зону природных ландшафтов (кодовое обозначение Р-5) на зону </w:t>
      </w: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застройки индивидуальными жилыми домами (кодовое обозначение Ж-1) в отношении территории, указанной на схеме 42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2.57. </w:t>
      </w:r>
      <w:r w:rsidRPr="007F125D">
        <w:rPr>
          <w:rFonts w:ascii="Times New Roman" w:hAnsi="Times New Roman" w:cs="Times New Roman"/>
          <w:sz w:val="24"/>
          <w:szCs w:val="24"/>
        </w:rPr>
        <w:t>д. Дресвянка: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43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Дресвянка и зоны сельскохозяйственного использования (кодовое обозначение СХ-1);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территорию сельскохозяйственных угодий в составе земель сельскохозяйственного назначения на зону застройки индивидуальными жилыми домами (кодовое обозначение Ж-1) в отношении территории, указанной на схеме 43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и включить территорию, указанную на схеме 43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 в границы д. Дресвянка;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отобразить дорогу регионального значения согласно схеме 43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2.58. </w:t>
      </w:r>
      <w:r w:rsidRPr="007F125D">
        <w:rPr>
          <w:rFonts w:ascii="Times New Roman" w:hAnsi="Times New Roman" w:cs="Times New Roman"/>
          <w:sz w:val="24"/>
          <w:szCs w:val="24"/>
        </w:rPr>
        <w:t>д. Заболото: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 включить территорию, указанную на схеме 44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Заболото и зоны застройки индивидуальными жилыми домами (кодовое обозначение Ж-1); 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отношении территории, указанной на схеме 44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отобразить межпоселенческую дорогу согласно схеме 44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2.59. </w:t>
      </w:r>
      <w:r w:rsidRPr="007F125D">
        <w:rPr>
          <w:rFonts w:ascii="Times New Roman" w:hAnsi="Times New Roman" w:cs="Times New Roman"/>
          <w:sz w:val="24"/>
          <w:szCs w:val="24"/>
        </w:rPr>
        <w:t>д. Клубоковская Выставка: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45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Клубоковская Выставка и зоны застройки индивидуальными жилыми домами (кодовое обозначение Ж-1);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зону природных ландшафтов (кодовое обозначение Р-5) в отношении территории, указанной на схеме 45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 природных ландшафтов (кодовое обозначение Р-5) на зону застройки индивидуальными жилыми домами (кодовое обозначение Ж-1) в отношении территории, указанной на схеме 45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Включить территорию, указанную на схеме 46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Клубоковская, зоны сельскохозяйственного использования (кодовое обозначение СХ-1), зоны застройки индивидуальными жилыми домами (кодовое обозначение Ж-1) и зоны размещения объектов социального и коммунально-бытового назначения (кодовое обозначение ОД-2).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Колодино</w:t>
      </w:r>
      <w:proofErr w:type="spellEnd"/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согласно схеме 47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коммунально-складскую зону (кодовое обозначение П-2) согласно схеме 47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2.62. </w:t>
      </w:r>
      <w:r w:rsidRPr="007F125D">
        <w:rPr>
          <w:rFonts w:ascii="Times New Roman" w:hAnsi="Times New Roman" w:cs="Times New Roman"/>
          <w:sz w:val="24"/>
          <w:szCs w:val="24"/>
        </w:rPr>
        <w:t>д. Кочнева Гора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согласно схеме 48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зону, занятую объектами сельскохозяйственного назначения, (кодовое обозначение СХ-2) на зону сельскохозяйственного использования (кодовое обозначение СХ-1) согласно схеме 48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Лубягино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изменить зону сельскохозяйственного использования (кодовое </w:t>
      </w: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обозначение СХ-1) на зону природных ландшафтов (кодовое обозначение Р-5) и зону застройки индивидуальными жилыми домами (кодовое обозначение Ж-1) согласно схеме 49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2.64.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Включить территорию, указанную на схеме 50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Мышкино и зоны сельскохозяйственного использования (кодовое обозначение СХ-1), а также отобразить дорогу в границах населенного пункта.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Насадкинская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природных ландшафтов (кодовое обозначение Р-5) на зону застройки индивидуальными жилыми домами (кодовое обозначение Ж-1) в отношении территории, указанной на схеме 51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коммунально-складскую зону (кодовое обозначение П-2) в отношении территории, указанной на схеме 51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 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Новораспаханная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, указанной на схеме 52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2.67. </w:t>
      </w:r>
      <w:r w:rsidRPr="007F125D">
        <w:rPr>
          <w:rFonts w:ascii="Times New Roman" w:hAnsi="Times New Roman" w:cs="Times New Roman"/>
          <w:sz w:val="24"/>
          <w:szCs w:val="24"/>
        </w:rPr>
        <w:t>п. Широкий Прилук: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сельскохозяйственного использования (кодовое обозначение СХ-1) на коммунально-складскую зону (кодовое обозначение П-2) в отношении территории, указанной на схеме 53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природных ландшафтов (кодовое обозначение Р-5) на коммунально-складскую зону (кодовое обозначение П-2) в отношении территории, указанной на схеме 53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зону, предназначенную для отдыха и туризма, (кодовое обозначение Р-2) на зону застройки индивидуальными жилыми домами (кодовое обозначение Ж-1) в отношении территории, указанной на схеме 53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53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2.68. </w:t>
      </w:r>
      <w:r w:rsidRPr="007F125D">
        <w:rPr>
          <w:rFonts w:ascii="Times New Roman" w:hAnsi="Times New Roman" w:cs="Times New Roman"/>
          <w:sz w:val="24"/>
          <w:szCs w:val="24"/>
        </w:rPr>
        <w:t>д. Перевоз: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54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Перевоз и зоны сельскохозяйственного использования (кодовое обозначение СХ-1);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54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включить территорию, указанную на схеме 54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, в границы д. Перевоз, зоны природных ландшафтов (кодовое обозначение Р-5) и зоны застройки индивидуальными жилыми домами (кодовое обозначение Ж-1).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Пригодино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55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природных ландшафтов (кодовое обозначение Р-5) на зону застройки индивидуальными жилыми домами (кодовое обозначение Ж-1) в отношении территории, указанной на схеме 55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2.70.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Самино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56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Самино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 зоны сельскохозяйственного использования (кодовое обозначение СХ-1);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природных ландшафтов (кодовое обозначение Р-5) на зону застройки индивидуальными жилыми домами (кодовое обозначение Ж-1) в отношении территории, указанной на схеме 56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Сысоевская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1) включить территорию, указанную на схеме 57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Сысоевская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 зоны сельскохозяйственного использования (кодовое обозначение СХ-1);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57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2.72.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Теринская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территорию сельскохозяйственных угодий в составе земель сельскохозяйственного назначения на коммунально-складскую зону (кодовое обозначение П-2) согласно схеме 58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включить территорию, указанную на схеме 58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Теринская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>, зоны сельскохозяйственного использования и зоны застройки индивидуальными жилыми домами.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Якушино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согласно схеме 59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2.74. </w:t>
      </w:r>
      <w:r w:rsidRPr="007F125D">
        <w:rPr>
          <w:rFonts w:ascii="Times New Roman" w:hAnsi="Times New Roman" w:cs="Times New Roman"/>
          <w:sz w:val="24"/>
          <w:szCs w:val="24"/>
        </w:rPr>
        <w:t>д. Щербинская: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включить территорию, указанную на схеме 60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 xml:space="preserve">, в границы д. Щербинская и зоны сельскохозяйственного использования (кодовое обозначение СХ-1);  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отношении территории, указанной на схеме 60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2.75.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Изменить зону сельскохозяйственного использования (кодовое обозначение СХ-1) на зону застройки индивидуальными жилыми домами (кодовое обозначение Ж-1) в д. Городок согласно схеме 61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2.76. </w:t>
      </w:r>
      <w:r w:rsidRPr="007F125D">
        <w:rPr>
          <w:rFonts w:ascii="Times New Roman" w:hAnsi="Times New Roman" w:cs="Times New Roman"/>
          <w:sz w:val="24"/>
          <w:szCs w:val="24"/>
        </w:rPr>
        <w:t xml:space="preserve">1) Вблизи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Аксеновская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изменить зону, занятую объектами сельскохозяйственного назначения, (кодовое обозначение СХ-2) на зону инженерной инфраструктуры (кодовое обозначение И-1) в отношении территории под очистными сооружениями, указанной на схеме 62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коммунально-складскую зону (кодовое обозначение П-2) на производственную зону (кодовое обозначение П-1) 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Аксеновская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в отношении территории, указанной на схеме 62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 сельскохозяйственного использования (кодовое обозначение СХ-1) на зону инженерной инфраструктуры (кодовое обозначение И-1) в отношении территории под водозабором, указанной на схеме 62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2.77.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д. Горка изменить зону, занятую кладбищами и крематориями, (кодовое обозначение СП-1) на зону природных ландшафтов (кодовое обозначение Р-5), так как фактически захоронения отсутствуют (схема 63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2.78.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д. Заозерье изменить коммунально-складскую зону (кодовое обозначение П-2) на производственную зону (кодовое обозначение П-1) в отношении территории пилорамы (схема 64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2.79.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Нылога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 д. </w:t>
      </w:r>
      <w:proofErr w:type="spellStart"/>
      <w:r w:rsidRPr="007F125D">
        <w:rPr>
          <w:rFonts w:ascii="Times New Roman" w:hAnsi="Times New Roman" w:cs="Times New Roman"/>
          <w:sz w:val="24"/>
          <w:szCs w:val="24"/>
        </w:rPr>
        <w:t>Замятино</w:t>
      </w:r>
      <w:proofErr w:type="spellEnd"/>
      <w:r w:rsidRPr="007F125D">
        <w:rPr>
          <w:rFonts w:ascii="Times New Roman" w:hAnsi="Times New Roman" w:cs="Times New Roman"/>
          <w:sz w:val="24"/>
          <w:szCs w:val="24"/>
        </w:rPr>
        <w:t xml:space="preserve"> изменить коммунально-складскую зону (кодовое обозначение П-2) на производственную зону (кодовое обозначение П-1) в отношении территорий пилорам (схема 65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).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2.80. </w:t>
      </w:r>
      <w:r w:rsidRPr="007F125D">
        <w:rPr>
          <w:rFonts w:ascii="Times New Roman" w:hAnsi="Times New Roman" w:cs="Times New Roman"/>
          <w:sz w:val="24"/>
          <w:szCs w:val="24"/>
        </w:rPr>
        <w:t>д. Быково: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отобразить зону делового, общественного и коммерческого назначения (кодовое обозначение ОД-1) в отношении территорий фельдшерско-акушерского пункта и детского сада согласно схеме 66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отобразить зону размещения объектов социального и коммунально-бытового назначения (кодовое обозначение ОД-2) в отношении территории котельной согласно схеме 66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зону, занятую объектами сельскохозяйственного назначения, (кодовое обозначение СХ-2) на зону застройки малоэтажными жилыми домами (до 4 этажей, </w:t>
      </w:r>
      <w:r w:rsidRPr="007F125D">
        <w:rPr>
          <w:rFonts w:ascii="Times New Roman" w:hAnsi="Times New Roman" w:cs="Times New Roman"/>
          <w:sz w:val="24"/>
          <w:szCs w:val="24"/>
        </w:rPr>
        <w:lastRenderedPageBreak/>
        <w:t xml:space="preserve">включая мансардный) (кодовое обозначение Ж-2) согласно схеме 66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изменить зону, занятую объектами сельскохозяйственного назначения, (кодовое обозначение СХ-2) на производственную зону (кодовое обозначение П-1) согласно схеме 66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5) изменить зону озелененных территорий специального назначения (кодовое обозначение СН-5) на зону инженерной инфраструктуры (кодовое обозначение И-1) в отношении территории водонапорной башни и скважины согласно схеме 66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2.81.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 д. Залесье отобразить зону инженерной инфраструктуры (кодовое обозначение И-1) в отношении территории водозабора согласно схеме 67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2.82. </w:t>
      </w:r>
      <w:r w:rsidRPr="007F125D">
        <w:rPr>
          <w:rFonts w:ascii="Times New Roman" w:hAnsi="Times New Roman" w:cs="Times New Roman"/>
          <w:sz w:val="24"/>
          <w:szCs w:val="24"/>
        </w:rPr>
        <w:t>с. Павловск: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1) изменить зону застройки индивидуальными жилыми домами (кодовое обозначение Ж-1) на зону застройки малоэтажными жилыми домами (до 4 этажей, включая мансардный) (кодовое обозначение Ж-2) в отношении территории под многоквартирным домом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2) изменить зону застройки индивидуальными жилыми домами (кодовое обозначение Ж-1) на зону размещения объектов социального и коммунально-бытового назначения (кодовое обозначение ОД-2) в отношении территории под зданием администрации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3) изменить зону природных ландшафтов (кодовое обозначение Р-5) на зону застройки индивидуальными жилыми домами (кодовое обозначение Ж-1)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4) перенести зону инженерной инфраструктуры (кодовое обозначение И-1)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5) изменить зону сельскохозяйственного использования (кодовое обозначение СХ-1) и зону природных ландшафтов (кодовое обозначение Р-5) на зону застройки индивидуальными жилыми домами (кодовое обозначение Ж-1)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;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25D">
        <w:rPr>
          <w:rFonts w:ascii="Times New Roman" w:hAnsi="Times New Roman" w:cs="Times New Roman"/>
          <w:sz w:val="24"/>
          <w:szCs w:val="24"/>
        </w:rPr>
        <w:t xml:space="preserve">6) изменить зону застройки индивидуальными жилыми домами (кодовое обозначение Ж-1) на производственную зону (кодовое обозначение П-1) под зданием производственного гаража согласно схеме 68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2.83. </w:t>
      </w:r>
      <w:r w:rsidRPr="007F125D">
        <w:rPr>
          <w:rFonts w:ascii="Times New Roman" w:hAnsi="Times New Roman" w:cs="Times New Roman"/>
          <w:sz w:val="24"/>
          <w:szCs w:val="24"/>
        </w:rPr>
        <w:t xml:space="preserve">Вблизи д. Пузырево в отношении предлагаемой к включению в границы населенного пункта территории отобразить зону природных ландшафтов (кодовое обозначение Р-5), зону застройки индивидуальными жилыми домами (кодовое обозначение Ж-1) и зону, предназначенную для отдыха и туризма, (кодовое обозначение Р-2) согласно схеме 69 </w:t>
      </w:r>
      <w:r w:rsidR="00F90E6E">
        <w:rPr>
          <w:rFonts w:ascii="Times New Roman" w:hAnsi="Times New Roman" w:cs="Times New Roman"/>
          <w:sz w:val="24"/>
          <w:szCs w:val="24"/>
        </w:rPr>
        <w:t>в приложении № 2</w:t>
      </w:r>
      <w:r w:rsidRPr="007F125D">
        <w:rPr>
          <w:rFonts w:ascii="Times New Roman" w:hAnsi="Times New Roman" w:cs="Times New Roman"/>
          <w:sz w:val="24"/>
          <w:szCs w:val="24"/>
        </w:rPr>
        <w:t>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2.84. </w:t>
      </w:r>
      <w:r w:rsidRPr="007F125D">
        <w:rPr>
          <w:rFonts w:ascii="Times New Roman" w:hAnsi="Times New Roman" w:cs="Times New Roman"/>
          <w:sz w:val="24"/>
          <w:szCs w:val="24"/>
        </w:rPr>
        <w:t>В основные виды разрешенного использования территориальных зон дополнительно внести наименование вида разрешенного использования земельного участка «Автомобильные дороги», «Улично-дорожная сеть сельского населенного пункта».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2.85. </w:t>
      </w:r>
      <w:r w:rsidRPr="007F125D">
        <w:rPr>
          <w:rFonts w:ascii="Times New Roman" w:hAnsi="Times New Roman" w:cs="Times New Roman"/>
          <w:sz w:val="24"/>
          <w:szCs w:val="24"/>
        </w:rPr>
        <w:t>В текстовой части градостроительного регламента установить минимальную площадь земельного участка для индивидуального жилищного строительства (2.1) – 600 кв. м.</w:t>
      </w:r>
    </w:p>
    <w:p w:rsidR="007F125D" w:rsidRPr="007F125D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2.86. </w:t>
      </w:r>
      <w:r w:rsidRPr="007F125D">
        <w:rPr>
          <w:rFonts w:ascii="Times New Roman" w:hAnsi="Times New Roman" w:cs="Times New Roman"/>
          <w:sz w:val="24"/>
          <w:szCs w:val="24"/>
        </w:rPr>
        <w:t>В текстовой части градостроительного регламента установить минимальную ширину земельного участка для ведения личного подсобного хозяйства (приусадебный земельный участок) (2.2) – не подлежит установлению.</w:t>
      </w:r>
    </w:p>
    <w:p w:rsidR="00C014C9" w:rsidRDefault="007F125D" w:rsidP="007F125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2.87. </w:t>
      </w:r>
      <w:r w:rsidRPr="007F125D">
        <w:rPr>
          <w:rFonts w:ascii="Times New Roman" w:hAnsi="Times New Roman" w:cs="Times New Roman"/>
          <w:sz w:val="24"/>
          <w:szCs w:val="24"/>
        </w:rPr>
        <w:t>В территориальной зоне Ж-1 и Ж-2 вид разрешённого использования земельного участка «Малоэтажная многоквартирная жилая застройка» установить предельное количество надземных этажей не более трёх включительно.</w:t>
      </w:r>
    </w:p>
    <w:p w:rsidR="00DA5626" w:rsidRPr="00C014C9" w:rsidRDefault="00DA5626" w:rsidP="00C014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A5626" w:rsidRDefault="00DA5626" w:rsidP="00DA5626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</w:p>
    <w:p w:rsidR="00103049" w:rsidRPr="00445F2C" w:rsidRDefault="00103049" w:rsidP="00595C10">
      <w:pPr>
        <w:pStyle w:val="ConsPlusNonformat"/>
        <w:ind w:left="709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lastRenderedPageBreak/>
        <w:t>III. Аргументированные рекомендации комиссии</w:t>
      </w:r>
    </w:p>
    <w:p w:rsidR="00103049" w:rsidRPr="00445F2C" w:rsidRDefault="00103049" w:rsidP="00595C10">
      <w:pPr>
        <w:pStyle w:val="ConsPlusNonformat"/>
        <w:ind w:left="709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при министерстве строительства и архитектуры Архангельской</w:t>
      </w:r>
    </w:p>
    <w:p w:rsidR="00103049" w:rsidRPr="00445F2C" w:rsidRDefault="00103049" w:rsidP="00595C10">
      <w:pPr>
        <w:pStyle w:val="ConsPlusNonformat"/>
        <w:ind w:left="709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области по организации и проведению общественных обсуждений</w:t>
      </w:r>
    </w:p>
    <w:p w:rsidR="00103049" w:rsidRPr="00445F2C" w:rsidRDefault="00103049" w:rsidP="00595C10">
      <w:pPr>
        <w:pStyle w:val="ConsPlusNonformat"/>
        <w:ind w:left="709"/>
        <w:jc w:val="center"/>
        <w:rPr>
          <w:rFonts w:ascii="Times New Roman" w:hAnsi="Times New Roman" w:cs="Times New Roman"/>
          <w:sz w:val="24"/>
          <w:szCs w:val="28"/>
        </w:rPr>
      </w:pPr>
      <w:r w:rsidRPr="00445F2C">
        <w:rPr>
          <w:rFonts w:ascii="Times New Roman" w:hAnsi="Times New Roman" w:cs="Times New Roman"/>
          <w:sz w:val="24"/>
          <w:szCs w:val="28"/>
        </w:rPr>
        <w:t>и публичных слушаний</w:t>
      </w:r>
    </w:p>
    <w:p w:rsidR="00466A5E" w:rsidRDefault="00466A5E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6A5E" w:rsidRDefault="00466A5E" w:rsidP="00466A5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 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E46A4A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 Комиссия считает целесообразным учесть данное предложение путем включения земельного участка с кадастровым номером </w:t>
      </w:r>
      <w:r w:rsidRPr="00140308">
        <w:rPr>
          <w:rFonts w:ascii="Times New Roman" w:hAnsi="Times New Roman" w:cs="Times New Roman"/>
          <w:sz w:val="24"/>
          <w:szCs w:val="24"/>
        </w:rPr>
        <w:t>29:03:030101:5245</w:t>
      </w:r>
      <w:r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</w:t>
      </w:r>
      <w:r w:rsidRPr="00DC0199">
        <w:rPr>
          <w:rFonts w:ascii="Times New Roman" w:hAnsi="Times New Roman" w:cs="Times New Roman"/>
          <w:sz w:val="24"/>
          <w:szCs w:val="24"/>
        </w:rPr>
        <w:t>малоэтажная многоквартирная жилая застройка (под эксплуатацию двухквартирного жилого дома)</w:t>
      </w:r>
      <w:r>
        <w:rPr>
          <w:rFonts w:ascii="Times New Roman" w:hAnsi="Times New Roman" w:cs="Times New Roman"/>
          <w:sz w:val="24"/>
          <w:szCs w:val="24"/>
        </w:rPr>
        <w:t>» в границы зоны застройки малоэтажными жилыми домами (до 4 этажей, включая мансардный)</w:t>
      </w:r>
      <w:r w:rsidRPr="00E46A4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кодовое обозначение Ж-2).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BB6A47">
        <w:rPr>
          <w:rFonts w:ascii="Times New Roman" w:hAnsi="Times New Roman" w:cs="Times New Roman"/>
          <w:sz w:val="24"/>
          <w:szCs w:val="24"/>
        </w:rPr>
        <w:t>29:03:030101:1272</w:t>
      </w:r>
      <w:r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</w:t>
      </w:r>
      <w:r w:rsidRPr="00DC0199">
        <w:rPr>
          <w:rFonts w:ascii="Times New Roman" w:hAnsi="Times New Roman" w:cs="Times New Roman"/>
          <w:sz w:val="24"/>
          <w:szCs w:val="24"/>
        </w:rPr>
        <w:t>Эксплуатация здания котельной и подсобных помещений</w:t>
      </w:r>
      <w:r>
        <w:rPr>
          <w:rFonts w:ascii="Times New Roman" w:hAnsi="Times New Roman" w:cs="Times New Roman"/>
          <w:sz w:val="24"/>
          <w:szCs w:val="24"/>
        </w:rPr>
        <w:t xml:space="preserve">» в границы </w:t>
      </w:r>
      <w:r w:rsidR="00C2062D">
        <w:rPr>
          <w:rFonts w:ascii="Times New Roman" w:hAnsi="Times New Roman" w:cs="Times New Roman"/>
          <w:sz w:val="24"/>
          <w:szCs w:val="24"/>
        </w:rPr>
        <w:t xml:space="preserve">зоны инженерной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(кодовое обозначение </w:t>
      </w:r>
      <w:r w:rsidR="00C2062D">
        <w:rPr>
          <w:rFonts w:ascii="Times New Roman" w:hAnsi="Times New Roman" w:cs="Times New Roman"/>
          <w:sz w:val="24"/>
          <w:szCs w:val="24"/>
        </w:rPr>
        <w:t>И-1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BB6A47">
        <w:rPr>
          <w:rFonts w:ascii="Times New Roman" w:hAnsi="Times New Roman" w:cs="Times New Roman"/>
          <w:sz w:val="24"/>
          <w:szCs w:val="24"/>
        </w:rPr>
        <w:t>29:03:030101:</w:t>
      </w:r>
      <w:r w:rsidRPr="00EC6BB8">
        <w:rPr>
          <w:rFonts w:ascii="Times New Roman" w:hAnsi="Times New Roman" w:cs="Times New Roman"/>
          <w:sz w:val="24"/>
          <w:szCs w:val="24"/>
        </w:rPr>
        <w:t xml:space="preserve">5765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5022F4">
        <w:rPr>
          <w:rFonts w:ascii="Times New Roman" w:hAnsi="Times New Roman" w:cs="Times New Roman"/>
          <w:sz w:val="24"/>
          <w:szCs w:val="24"/>
        </w:rPr>
        <w:t>Для объектов общественно-делового значения</w:t>
      </w:r>
      <w:r>
        <w:rPr>
          <w:rFonts w:ascii="Times New Roman" w:hAnsi="Times New Roman" w:cs="Times New Roman"/>
          <w:sz w:val="24"/>
          <w:szCs w:val="24"/>
        </w:rPr>
        <w:t>» в границы зоны делового, общественного и коммерческого назначения (кодовое обозначение ОД-1).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BB6A47">
        <w:rPr>
          <w:rFonts w:ascii="Times New Roman" w:hAnsi="Times New Roman" w:cs="Times New Roman"/>
          <w:sz w:val="24"/>
          <w:szCs w:val="24"/>
        </w:rPr>
        <w:t>29:03:030101:</w:t>
      </w:r>
      <w:r w:rsidRPr="00EC6BB8">
        <w:rPr>
          <w:rFonts w:ascii="Times New Roman" w:hAnsi="Times New Roman" w:cs="Times New Roman"/>
          <w:sz w:val="24"/>
          <w:szCs w:val="24"/>
        </w:rPr>
        <w:t xml:space="preserve">1279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5022F4">
        <w:rPr>
          <w:rFonts w:ascii="Times New Roman" w:hAnsi="Times New Roman" w:cs="Times New Roman"/>
          <w:sz w:val="24"/>
          <w:szCs w:val="24"/>
        </w:rPr>
        <w:t>Для эксплуатации здания прачечной</w:t>
      </w:r>
      <w:r>
        <w:rPr>
          <w:rFonts w:ascii="Times New Roman" w:hAnsi="Times New Roman" w:cs="Times New Roman"/>
          <w:sz w:val="24"/>
          <w:szCs w:val="24"/>
        </w:rPr>
        <w:t>» в границы зоны делового, общественного и коммерческого назначения (кодовое обозначение ОД-1).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Pr="002F242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BB6A47">
        <w:rPr>
          <w:rFonts w:ascii="Times New Roman" w:hAnsi="Times New Roman" w:cs="Times New Roman"/>
          <w:sz w:val="24"/>
          <w:szCs w:val="24"/>
        </w:rPr>
        <w:t>29:03:030101:</w:t>
      </w:r>
      <w:r w:rsidRPr="00BC3F4A">
        <w:rPr>
          <w:rFonts w:ascii="Times New Roman" w:hAnsi="Times New Roman" w:cs="Times New Roman"/>
          <w:sz w:val="24"/>
          <w:szCs w:val="24"/>
        </w:rPr>
        <w:t xml:space="preserve">971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2F2420">
        <w:rPr>
          <w:rFonts w:ascii="Times New Roman" w:hAnsi="Times New Roman" w:cs="Times New Roman"/>
          <w:sz w:val="24"/>
          <w:szCs w:val="24"/>
        </w:rPr>
        <w:t>Эксплуатация детского сада "Чебурашка"</w:t>
      </w:r>
      <w:r>
        <w:rPr>
          <w:rFonts w:ascii="Times New Roman" w:hAnsi="Times New Roman" w:cs="Times New Roman"/>
          <w:sz w:val="24"/>
          <w:szCs w:val="24"/>
        </w:rPr>
        <w:t>» в границы зоны размещения объектов социального и коммунально-бытового назначения (кодовое обозначение ОД-2).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BC3F4A">
        <w:rPr>
          <w:rFonts w:ascii="Times New Roman" w:hAnsi="Times New Roman" w:cs="Times New Roman"/>
          <w:sz w:val="24"/>
          <w:szCs w:val="24"/>
        </w:rPr>
        <w:t>29:03:030101:</w:t>
      </w:r>
      <w:r w:rsidRPr="004A2296">
        <w:rPr>
          <w:rFonts w:ascii="Times New Roman" w:hAnsi="Times New Roman" w:cs="Times New Roman"/>
          <w:sz w:val="24"/>
          <w:szCs w:val="24"/>
        </w:rPr>
        <w:t xml:space="preserve">1078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FA11CB">
        <w:rPr>
          <w:rFonts w:ascii="Times New Roman" w:hAnsi="Times New Roman" w:cs="Times New Roman"/>
          <w:sz w:val="24"/>
          <w:szCs w:val="24"/>
        </w:rPr>
        <w:t>Эксплуатация учебного корпуса ПТУ-7</w:t>
      </w:r>
      <w:r>
        <w:rPr>
          <w:rFonts w:ascii="Times New Roman" w:hAnsi="Times New Roman" w:cs="Times New Roman"/>
          <w:sz w:val="24"/>
          <w:szCs w:val="24"/>
        </w:rPr>
        <w:t>» в границы зоны размещения объектов социального и коммунально-бытового назначения (кодовое обозначение ОД-2).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4A2296">
        <w:rPr>
          <w:rFonts w:ascii="Times New Roman" w:hAnsi="Times New Roman" w:cs="Times New Roman"/>
          <w:sz w:val="24"/>
          <w:szCs w:val="24"/>
        </w:rPr>
        <w:t xml:space="preserve">29:03:030101:393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827AF5"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</w:rPr>
        <w:t>» в границы зоны застройки индивидуальными жилыми домами (кодовое обозначение Ж-1).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122A4E">
        <w:rPr>
          <w:rFonts w:ascii="Times New Roman" w:hAnsi="Times New Roman" w:cs="Times New Roman"/>
          <w:sz w:val="24"/>
          <w:szCs w:val="24"/>
        </w:rPr>
        <w:t xml:space="preserve">29:03:030101:78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827AF5">
        <w:rPr>
          <w:rFonts w:ascii="Times New Roman" w:hAnsi="Times New Roman" w:cs="Times New Roman"/>
          <w:sz w:val="24"/>
          <w:szCs w:val="24"/>
        </w:rPr>
        <w:t>для общественно-деловых целей (под магазином " Книги")</w:t>
      </w:r>
      <w:r>
        <w:rPr>
          <w:rFonts w:ascii="Times New Roman" w:hAnsi="Times New Roman" w:cs="Times New Roman"/>
          <w:sz w:val="24"/>
          <w:szCs w:val="24"/>
        </w:rPr>
        <w:t>» в границы зоны делового, общественного и коммерческого назначения (кодовое обозначение ОД-1).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3D65B9">
        <w:rPr>
          <w:rFonts w:ascii="Times New Roman" w:hAnsi="Times New Roman" w:cs="Times New Roman"/>
          <w:sz w:val="24"/>
          <w:szCs w:val="24"/>
        </w:rPr>
        <w:t xml:space="preserve">29:03:030101:183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EF7F65">
        <w:rPr>
          <w:rFonts w:ascii="Times New Roman" w:hAnsi="Times New Roman" w:cs="Times New Roman"/>
          <w:sz w:val="24"/>
          <w:szCs w:val="24"/>
        </w:rPr>
        <w:t>Для жилой застройки (эксплуатация жилого дома с расположением на 1 этаже неж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F7F65">
        <w:rPr>
          <w:rFonts w:ascii="Times New Roman" w:hAnsi="Times New Roman" w:cs="Times New Roman"/>
          <w:sz w:val="24"/>
          <w:szCs w:val="24"/>
        </w:rPr>
        <w:t>лых помещений)</w:t>
      </w:r>
      <w:r>
        <w:rPr>
          <w:rFonts w:ascii="Times New Roman" w:hAnsi="Times New Roman" w:cs="Times New Roman"/>
          <w:sz w:val="24"/>
          <w:szCs w:val="24"/>
        </w:rPr>
        <w:t>» в границы зоны застройки индивидуальными жилыми домами (кодовое обозначение Ж-1).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CA29D3">
        <w:rPr>
          <w:rFonts w:ascii="Times New Roman" w:hAnsi="Times New Roman" w:cs="Times New Roman"/>
          <w:sz w:val="24"/>
          <w:szCs w:val="24"/>
        </w:rPr>
        <w:t xml:space="preserve">29:03:030101:5751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«д</w:t>
      </w:r>
      <w:r w:rsidRPr="00827AF5">
        <w:rPr>
          <w:rFonts w:ascii="Times New Roman" w:hAnsi="Times New Roman" w:cs="Times New Roman"/>
          <w:sz w:val="24"/>
          <w:szCs w:val="24"/>
        </w:rPr>
        <w:t>ля 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</w:rPr>
        <w:t>» в границы зоны застройки индивидуальными жилыми домами (кодовое обозначение Ж-1).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3D65B9">
        <w:rPr>
          <w:rFonts w:ascii="Times New Roman" w:hAnsi="Times New Roman" w:cs="Times New Roman"/>
          <w:sz w:val="24"/>
          <w:szCs w:val="24"/>
        </w:rPr>
        <w:t>29:03:030101:</w:t>
      </w:r>
      <w:r>
        <w:rPr>
          <w:rFonts w:ascii="Times New Roman" w:hAnsi="Times New Roman" w:cs="Times New Roman"/>
          <w:sz w:val="24"/>
          <w:szCs w:val="24"/>
        </w:rPr>
        <w:t>182</w:t>
      </w:r>
      <w:r w:rsidRPr="003D6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EF7F65">
        <w:rPr>
          <w:rFonts w:ascii="Times New Roman" w:hAnsi="Times New Roman" w:cs="Times New Roman"/>
          <w:sz w:val="24"/>
          <w:szCs w:val="24"/>
        </w:rPr>
        <w:t>Земельные участки, предназначенные для размещения домов многоэтажной жилой застройки (под строительство многоквартирного жилого дома)</w:t>
      </w:r>
      <w:r>
        <w:rPr>
          <w:rFonts w:ascii="Times New Roman" w:hAnsi="Times New Roman" w:cs="Times New Roman"/>
          <w:sz w:val="24"/>
          <w:szCs w:val="24"/>
        </w:rPr>
        <w:t xml:space="preserve">», 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котором расположен трехэтажный жилой дом с кадастровым номером </w:t>
      </w:r>
      <w:r w:rsidRPr="004F5722">
        <w:rPr>
          <w:rFonts w:ascii="Times New Roman" w:hAnsi="Times New Roman" w:cs="Times New Roman"/>
          <w:sz w:val="24"/>
          <w:szCs w:val="24"/>
        </w:rPr>
        <w:t>29:03:030101:5270</w:t>
      </w:r>
      <w:r>
        <w:rPr>
          <w:rFonts w:ascii="Times New Roman" w:hAnsi="Times New Roman" w:cs="Times New Roman"/>
          <w:sz w:val="24"/>
          <w:szCs w:val="24"/>
        </w:rPr>
        <w:t>, в границы зоны застройки малоэтажными жилыми домами (до 4 этажей, включая мансардный) (кодовое обозначение Ж-2).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4F5722">
        <w:rPr>
          <w:rFonts w:ascii="Times New Roman" w:hAnsi="Times New Roman" w:cs="Times New Roman"/>
          <w:bCs/>
          <w:sz w:val="24"/>
          <w:szCs w:val="24"/>
        </w:rPr>
        <w:t>29:03:030101:5062</w:t>
      </w:r>
      <w:r w:rsidRPr="003D6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4F5722">
        <w:rPr>
          <w:rFonts w:ascii="Times New Roman" w:hAnsi="Times New Roman" w:cs="Times New Roman"/>
          <w:sz w:val="24"/>
          <w:szCs w:val="24"/>
        </w:rPr>
        <w:t>Коммунальное обслуживание "эксплуатация котельной"</w:t>
      </w:r>
      <w:r>
        <w:rPr>
          <w:rFonts w:ascii="Times New Roman" w:hAnsi="Times New Roman" w:cs="Times New Roman"/>
          <w:sz w:val="24"/>
          <w:szCs w:val="24"/>
        </w:rPr>
        <w:t xml:space="preserve">» в границы </w:t>
      </w:r>
      <w:r w:rsidR="00C2062D">
        <w:rPr>
          <w:rFonts w:ascii="Times New Roman" w:hAnsi="Times New Roman" w:cs="Times New Roman"/>
          <w:sz w:val="24"/>
          <w:szCs w:val="24"/>
        </w:rPr>
        <w:t xml:space="preserve">зоны инженерной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(кодовое обозначение </w:t>
      </w:r>
      <w:r w:rsidR="00C2062D">
        <w:rPr>
          <w:rFonts w:ascii="Times New Roman" w:hAnsi="Times New Roman" w:cs="Times New Roman"/>
          <w:sz w:val="24"/>
          <w:szCs w:val="24"/>
        </w:rPr>
        <w:t>И-1</w:t>
      </w:r>
      <w:r>
        <w:rPr>
          <w:rFonts w:ascii="Times New Roman" w:hAnsi="Times New Roman" w:cs="Times New Roman"/>
          <w:sz w:val="24"/>
          <w:szCs w:val="24"/>
        </w:rPr>
        <w:t>)</w:t>
      </w:r>
      <w:r w:rsidR="002E0601">
        <w:rPr>
          <w:rFonts w:ascii="Times New Roman" w:hAnsi="Times New Roman" w:cs="Times New Roman"/>
          <w:sz w:val="24"/>
          <w:szCs w:val="24"/>
        </w:rPr>
        <w:t xml:space="preserve"> </w:t>
      </w:r>
      <w:r w:rsidR="002E0601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2E0601">
        <w:rPr>
          <w:rFonts w:ascii="Times New Roman" w:hAnsi="Times New Roman" w:cs="Times New Roman"/>
          <w:bCs/>
          <w:sz w:val="24"/>
          <w:szCs w:val="24"/>
        </w:rPr>
        <w:t>ого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2E0601">
        <w:rPr>
          <w:rFonts w:ascii="Times New Roman" w:hAnsi="Times New Roman" w:cs="Times New Roman"/>
          <w:bCs/>
          <w:sz w:val="24"/>
          <w:szCs w:val="24"/>
        </w:rPr>
        <w:t>а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4F5722">
        <w:rPr>
          <w:rFonts w:ascii="Times New Roman" w:hAnsi="Times New Roman" w:cs="Times New Roman"/>
          <w:bCs/>
          <w:sz w:val="24"/>
          <w:szCs w:val="24"/>
        </w:rPr>
        <w:t>29:03:030101:506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3D6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0E67F5">
        <w:rPr>
          <w:rFonts w:ascii="Times New Roman" w:hAnsi="Times New Roman" w:cs="Times New Roman"/>
          <w:sz w:val="24"/>
          <w:szCs w:val="24"/>
        </w:rPr>
        <w:t>Для эксплуатации здания котельной</w:t>
      </w:r>
      <w:r>
        <w:rPr>
          <w:rFonts w:ascii="Times New Roman" w:hAnsi="Times New Roman" w:cs="Times New Roman"/>
          <w:sz w:val="24"/>
          <w:szCs w:val="24"/>
        </w:rPr>
        <w:t xml:space="preserve">» в границы </w:t>
      </w:r>
      <w:r w:rsidR="00C2062D">
        <w:rPr>
          <w:rFonts w:ascii="Times New Roman" w:hAnsi="Times New Roman" w:cs="Times New Roman"/>
          <w:sz w:val="24"/>
          <w:szCs w:val="24"/>
        </w:rPr>
        <w:t xml:space="preserve">зоны инженерной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(кодовое обозначение </w:t>
      </w:r>
      <w:r w:rsidR="00C2062D">
        <w:rPr>
          <w:rFonts w:ascii="Times New Roman" w:hAnsi="Times New Roman" w:cs="Times New Roman"/>
          <w:sz w:val="24"/>
          <w:szCs w:val="24"/>
        </w:rPr>
        <w:t>И-1</w:t>
      </w:r>
      <w:r>
        <w:rPr>
          <w:rFonts w:ascii="Times New Roman" w:hAnsi="Times New Roman" w:cs="Times New Roman"/>
          <w:sz w:val="24"/>
          <w:szCs w:val="24"/>
        </w:rPr>
        <w:t>)</w:t>
      </w:r>
      <w:r w:rsidR="002E0601">
        <w:rPr>
          <w:rFonts w:ascii="Times New Roman" w:hAnsi="Times New Roman" w:cs="Times New Roman"/>
          <w:sz w:val="24"/>
          <w:szCs w:val="24"/>
        </w:rPr>
        <w:t xml:space="preserve"> </w:t>
      </w:r>
      <w:r w:rsidR="002E0601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2E0601">
        <w:rPr>
          <w:rFonts w:ascii="Times New Roman" w:hAnsi="Times New Roman" w:cs="Times New Roman"/>
          <w:bCs/>
          <w:sz w:val="24"/>
          <w:szCs w:val="24"/>
        </w:rPr>
        <w:t>ого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2E0601">
        <w:rPr>
          <w:rFonts w:ascii="Times New Roman" w:hAnsi="Times New Roman" w:cs="Times New Roman"/>
          <w:bCs/>
          <w:sz w:val="24"/>
          <w:szCs w:val="24"/>
        </w:rPr>
        <w:t>а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0D0F14">
        <w:rPr>
          <w:rFonts w:ascii="Times New Roman" w:hAnsi="Times New Roman" w:cs="Times New Roman"/>
          <w:sz w:val="24"/>
          <w:szCs w:val="24"/>
        </w:rPr>
        <w:t xml:space="preserve">29:03:030101:1269 </w:t>
      </w:r>
      <w:r w:rsidRPr="009C077F">
        <w:rPr>
          <w:rFonts w:ascii="Times New Roman" w:hAnsi="Times New Roman" w:cs="Times New Roman"/>
          <w:sz w:val="24"/>
          <w:szCs w:val="24"/>
        </w:rPr>
        <w:t>с разрешенным использованием «Эксплуатация малоэтажного жилого дома (2 этажа)» в границы зоны</w:t>
      </w:r>
      <w:r>
        <w:rPr>
          <w:rFonts w:ascii="Times New Roman" w:hAnsi="Times New Roman" w:cs="Times New Roman"/>
          <w:sz w:val="24"/>
          <w:szCs w:val="24"/>
        </w:rPr>
        <w:t xml:space="preserve"> застройки малоэтажными жилыми домами (до 4 этажей, включая мансардный) (кодовое обозначение Ж-2)</w:t>
      </w:r>
      <w:r w:rsidRPr="009C077F"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2.15.</w:t>
      </w:r>
      <w:r w:rsidRPr="00C253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bookmarkStart w:id="0" w:name="_Hlk121836899"/>
      <w:r w:rsidRPr="00C702E8">
        <w:rPr>
          <w:rFonts w:ascii="Times New Roman" w:hAnsi="Times New Roman" w:cs="Times New Roman"/>
          <w:sz w:val="24"/>
          <w:szCs w:val="24"/>
        </w:rPr>
        <w:t xml:space="preserve">29:03:030101:5665 </w:t>
      </w:r>
      <w:bookmarkEnd w:id="0"/>
      <w:r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C25397">
        <w:rPr>
          <w:rFonts w:ascii="Times New Roman" w:hAnsi="Times New Roman" w:cs="Times New Roman"/>
          <w:sz w:val="24"/>
          <w:szCs w:val="24"/>
        </w:rPr>
        <w:t>Коммунальное обслуживание (эксплуатация котельной)</w:t>
      </w:r>
      <w:r>
        <w:rPr>
          <w:rFonts w:ascii="Times New Roman" w:hAnsi="Times New Roman" w:cs="Times New Roman"/>
          <w:sz w:val="24"/>
          <w:szCs w:val="24"/>
        </w:rPr>
        <w:t xml:space="preserve">» в границы </w:t>
      </w:r>
      <w:r w:rsidR="00C2062D">
        <w:rPr>
          <w:rFonts w:ascii="Times New Roman" w:hAnsi="Times New Roman" w:cs="Times New Roman"/>
          <w:sz w:val="24"/>
          <w:szCs w:val="24"/>
        </w:rPr>
        <w:t xml:space="preserve">зоны инженерной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(кодовое обозначение </w:t>
      </w:r>
      <w:r w:rsidR="00C2062D">
        <w:rPr>
          <w:rFonts w:ascii="Times New Roman" w:hAnsi="Times New Roman" w:cs="Times New Roman"/>
          <w:sz w:val="24"/>
          <w:szCs w:val="24"/>
        </w:rPr>
        <w:t>И-1</w:t>
      </w:r>
      <w:r>
        <w:rPr>
          <w:rFonts w:ascii="Times New Roman" w:hAnsi="Times New Roman" w:cs="Times New Roman"/>
          <w:sz w:val="24"/>
          <w:szCs w:val="24"/>
        </w:rPr>
        <w:t>)</w:t>
      </w:r>
      <w:r w:rsidR="002E0601">
        <w:rPr>
          <w:rFonts w:ascii="Times New Roman" w:hAnsi="Times New Roman" w:cs="Times New Roman"/>
          <w:sz w:val="24"/>
          <w:szCs w:val="24"/>
        </w:rPr>
        <w:t xml:space="preserve"> </w:t>
      </w:r>
      <w:r w:rsidR="002E0601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2E0601">
        <w:rPr>
          <w:rFonts w:ascii="Times New Roman" w:hAnsi="Times New Roman" w:cs="Times New Roman"/>
          <w:bCs/>
          <w:sz w:val="24"/>
          <w:szCs w:val="24"/>
        </w:rPr>
        <w:t>ого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2E0601">
        <w:rPr>
          <w:rFonts w:ascii="Times New Roman" w:hAnsi="Times New Roman" w:cs="Times New Roman"/>
          <w:bCs/>
          <w:sz w:val="24"/>
          <w:szCs w:val="24"/>
        </w:rPr>
        <w:t>а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2.16.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794439">
        <w:rPr>
          <w:rFonts w:ascii="Times New Roman" w:hAnsi="Times New Roman" w:cs="Times New Roman"/>
          <w:sz w:val="24"/>
          <w:szCs w:val="24"/>
        </w:rPr>
        <w:t xml:space="preserve">29:03:030101:5252 </w:t>
      </w:r>
      <w:r w:rsidRPr="009C077F"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C25397">
        <w:rPr>
          <w:rFonts w:ascii="Times New Roman" w:hAnsi="Times New Roman" w:cs="Times New Roman"/>
          <w:sz w:val="24"/>
          <w:szCs w:val="24"/>
        </w:rPr>
        <w:t>малоэтажная многоквартирная жилая застройка</w:t>
      </w:r>
      <w:r w:rsidRPr="009C077F">
        <w:rPr>
          <w:rFonts w:ascii="Times New Roman" w:hAnsi="Times New Roman" w:cs="Times New Roman"/>
          <w:sz w:val="24"/>
          <w:szCs w:val="24"/>
        </w:rPr>
        <w:t>» в границы зоны</w:t>
      </w:r>
      <w:r>
        <w:rPr>
          <w:rFonts w:ascii="Times New Roman" w:hAnsi="Times New Roman" w:cs="Times New Roman"/>
          <w:sz w:val="24"/>
          <w:szCs w:val="24"/>
        </w:rPr>
        <w:t xml:space="preserve"> застройки малоэтажными жилыми домами (до 4 этажей, включая мансардный) (кодовое обозначение Ж-2)</w:t>
      </w:r>
      <w:r w:rsidRPr="009C077F"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2.17.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34549F">
        <w:rPr>
          <w:rFonts w:ascii="Times New Roman" w:hAnsi="Times New Roman" w:cs="Times New Roman"/>
          <w:sz w:val="24"/>
          <w:szCs w:val="24"/>
        </w:rPr>
        <w:t>29:03:030101:5455</w:t>
      </w:r>
      <w:r w:rsidRPr="00794439"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B9374A">
        <w:rPr>
          <w:rFonts w:ascii="Times New Roman" w:hAnsi="Times New Roman" w:cs="Times New Roman"/>
          <w:sz w:val="24"/>
          <w:szCs w:val="24"/>
        </w:rPr>
        <w:t>гаражи</w:t>
      </w:r>
      <w:r w:rsidRPr="009C077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 xml:space="preserve">в границы </w:t>
      </w:r>
      <w:r w:rsidR="005778E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5778E2" w:rsidRPr="009C077F">
        <w:rPr>
          <w:rFonts w:ascii="Times New Roman" w:hAnsi="Times New Roman" w:cs="Times New Roman"/>
          <w:sz w:val="24"/>
          <w:szCs w:val="24"/>
        </w:rPr>
        <w:t>зоны</w:t>
      </w:r>
      <w:r w:rsidR="005778E2">
        <w:rPr>
          <w:rFonts w:ascii="Times New Roman" w:hAnsi="Times New Roman" w:cs="Times New Roman"/>
          <w:sz w:val="24"/>
          <w:szCs w:val="24"/>
        </w:rPr>
        <w:t xml:space="preserve"> (кодовое обозначение П-1) </w:t>
      </w:r>
      <w:bookmarkStart w:id="1" w:name="_Hlk122618221"/>
      <w:r w:rsidR="005778E2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5778E2">
        <w:rPr>
          <w:rFonts w:ascii="Times New Roman" w:hAnsi="Times New Roman" w:cs="Times New Roman"/>
          <w:bCs/>
          <w:sz w:val="24"/>
          <w:szCs w:val="24"/>
        </w:rPr>
        <w:t>ого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5778E2">
        <w:rPr>
          <w:rFonts w:ascii="Times New Roman" w:hAnsi="Times New Roman" w:cs="Times New Roman"/>
          <w:bCs/>
          <w:sz w:val="24"/>
          <w:szCs w:val="24"/>
        </w:rPr>
        <w:t>а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r w:rsidR="005778E2" w:rsidRPr="009C077F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2.18.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34549F">
        <w:rPr>
          <w:rFonts w:ascii="Times New Roman" w:hAnsi="Times New Roman" w:cs="Times New Roman"/>
          <w:sz w:val="24"/>
          <w:szCs w:val="24"/>
        </w:rPr>
        <w:t>29:03:030101:</w:t>
      </w:r>
      <w:r>
        <w:rPr>
          <w:rFonts w:ascii="Times New Roman" w:hAnsi="Times New Roman" w:cs="Times New Roman"/>
          <w:sz w:val="24"/>
          <w:szCs w:val="24"/>
        </w:rPr>
        <w:t>61</w:t>
      </w:r>
      <w:r w:rsidRPr="00794439"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B9374A">
        <w:rPr>
          <w:rFonts w:ascii="Times New Roman" w:hAnsi="Times New Roman" w:cs="Times New Roman"/>
          <w:sz w:val="24"/>
          <w:szCs w:val="24"/>
        </w:rPr>
        <w:t>под производственным зданием</w:t>
      </w:r>
      <w:r w:rsidRPr="009C077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 xml:space="preserve">в границы </w:t>
      </w:r>
      <w:r w:rsidR="005778E2">
        <w:rPr>
          <w:rFonts w:ascii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>зоны</w:t>
      </w:r>
      <w:r>
        <w:rPr>
          <w:rFonts w:ascii="Times New Roman" w:hAnsi="Times New Roman" w:cs="Times New Roman"/>
          <w:sz w:val="24"/>
          <w:szCs w:val="24"/>
        </w:rPr>
        <w:t xml:space="preserve"> (кодовое обозначение П-</w:t>
      </w:r>
      <w:r w:rsidR="005778E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5778E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22618070"/>
      <w:bookmarkStart w:id="3" w:name="_Hlk122612104"/>
      <w:r w:rsidR="005778E2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5778E2">
        <w:rPr>
          <w:rFonts w:ascii="Times New Roman" w:hAnsi="Times New Roman" w:cs="Times New Roman"/>
          <w:bCs/>
          <w:sz w:val="24"/>
          <w:szCs w:val="24"/>
        </w:rPr>
        <w:t>ого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5778E2">
        <w:rPr>
          <w:rFonts w:ascii="Times New Roman" w:hAnsi="Times New Roman" w:cs="Times New Roman"/>
          <w:bCs/>
          <w:sz w:val="24"/>
          <w:szCs w:val="24"/>
        </w:rPr>
        <w:t>а</w:t>
      </w:r>
      <w:r w:rsidR="005778E2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bookmarkEnd w:id="2"/>
      <w:r w:rsidR="005778E2" w:rsidRPr="009C077F">
        <w:rPr>
          <w:rFonts w:ascii="Times New Roman" w:hAnsi="Times New Roman" w:cs="Times New Roman"/>
          <w:sz w:val="24"/>
          <w:szCs w:val="24"/>
        </w:rPr>
        <w:t>.</w:t>
      </w:r>
      <w:bookmarkEnd w:id="3"/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2.19.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34549F">
        <w:rPr>
          <w:rFonts w:ascii="Times New Roman" w:hAnsi="Times New Roman" w:cs="Times New Roman"/>
          <w:sz w:val="24"/>
          <w:szCs w:val="24"/>
        </w:rPr>
        <w:t>29:03:030101:</w:t>
      </w:r>
      <w:r>
        <w:rPr>
          <w:rFonts w:ascii="Times New Roman" w:hAnsi="Times New Roman" w:cs="Times New Roman"/>
          <w:sz w:val="24"/>
          <w:szCs w:val="24"/>
        </w:rPr>
        <w:t>1952</w:t>
      </w:r>
      <w:r w:rsidRPr="00794439"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>с разрешенным использованием «</w:t>
      </w:r>
      <w:r w:rsidRPr="00B9374A">
        <w:rPr>
          <w:rFonts w:ascii="Times New Roman" w:hAnsi="Times New Roman" w:cs="Times New Roman"/>
          <w:sz w:val="24"/>
          <w:szCs w:val="24"/>
        </w:rPr>
        <w:t>Эксплуатация котельной</w:t>
      </w:r>
      <w:r w:rsidRPr="009C077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 xml:space="preserve">в границы </w:t>
      </w:r>
      <w:r w:rsidR="00C2062D">
        <w:rPr>
          <w:rFonts w:ascii="Times New Roman" w:hAnsi="Times New Roman" w:cs="Times New Roman"/>
          <w:sz w:val="24"/>
          <w:szCs w:val="24"/>
        </w:rPr>
        <w:t xml:space="preserve">зоны инженерной инфраструктуры </w:t>
      </w:r>
      <w:r w:rsidR="005778E2">
        <w:rPr>
          <w:rFonts w:ascii="Times New Roman" w:hAnsi="Times New Roman" w:cs="Times New Roman"/>
          <w:sz w:val="24"/>
          <w:szCs w:val="24"/>
        </w:rPr>
        <w:t xml:space="preserve">(кодовое обозначение </w:t>
      </w:r>
      <w:r w:rsidR="00C2062D">
        <w:rPr>
          <w:rFonts w:ascii="Times New Roman" w:hAnsi="Times New Roman" w:cs="Times New Roman"/>
          <w:sz w:val="24"/>
          <w:szCs w:val="24"/>
        </w:rPr>
        <w:t>И-1</w:t>
      </w:r>
      <w:r w:rsidR="005778E2">
        <w:rPr>
          <w:rFonts w:ascii="Times New Roman" w:hAnsi="Times New Roman" w:cs="Times New Roman"/>
          <w:sz w:val="24"/>
          <w:szCs w:val="24"/>
        </w:rPr>
        <w:t>)</w:t>
      </w:r>
      <w:bookmarkStart w:id="4" w:name="_Hlk122612119"/>
      <w:r w:rsidR="002E0601">
        <w:rPr>
          <w:rFonts w:ascii="Times New Roman" w:hAnsi="Times New Roman" w:cs="Times New Roman"/>
          <w:sz w:val="24"/>
          <w:szCs w:val="24"/>
        </w:rPr>
        <w:t xml:space="preserve"> </w:t>
      </w:r>
      <w:r w:rsidR="002E0601"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>соблюдения ограничений использования земельн</w:t>
      </w:r>
      <w:r w:rsidR="002E0601">
        <w:rPr>
          <w:rFonts w:ascii="Times New Roman" w:hAnsi="Times New Roman" w:cs="Times New Roman"/>
          <w:bCs/>
          <w:sz w:val="24"/>
          <w:szCs w:val="24"/>
        </w:rPr>
        <w:t>ого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2E0601">
        <w:rPr>
          <w:rFonts w:ascii="Times New Roman" w:hAnsi="Times New Roman" w:cs="Times New Roman"/>
          <w:bCs/>
          <w:sz w:val="24"/>
          <w:szCs w:val="24"/>
        </w:rPr>
        <w:t>а</w:t>
      </w:r>
      <w:r w:rsidR="002E0601" w:rsidRPr="00A71CBE">
        <w:rPr>
          <w:rFonts w:ascii="Times New Roman" w:hAnsi="Times New Roman" w:cs="Times New Roman"/>
          <w:bCs/>
          <w:sz w:val="24"/>
          <w:szCs w:val="24"/>
        </w:rPr>
        <w:t xml:space="preserve"> вблизи жилой застройки в соответствии с санитарно-эпидемиологическим законодательством</w:t>
      </w:r>
      <w:r w:rsidRPr="009C077F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95105E">
        <w:rPr>
          <w:rFonts w:ascii="Times New Roman" w:hAnsi="Times New Roman" w:cs="Times New Roman"/>
          <w:sz w:val="24"/>
          <w:szCs w:val="24"/>
        </w:rPr>
        <w:t xml:space="preserve">29:03:021201:193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«Д</w:t>
      </w:r>
      <w:r w:rsidRPr="00827AF5">
        <w:rPr>
          <w:rFonts w:ascii="Times New Roman" w:hAnsi="Times New Roman" w:cs="Times New Roman"/>
          <w:sz w:val="24"/>
          <w:szCs w:val="24"/>
        </w:rPr>
        <w:t>ля 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</w:rPr>
        <w:t>» в границы зоны застройки индивидуальными жилыми домами</w:t>
      </w:r>
      <w:r w:rsidR="005778E2">
        <w:rPr>
          <w:rFonts w:ascii="Times New Roman" w:hAnsi="Times New Roman" w:cs="Times New Roman"/>
          <w:sz w:val="24"/>
          <w:szCs w:val="24"/>
        </w:rPr>
        <w:t xml:space="preserve"> (кодовое обозначение Ж-1)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778E2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2C4268">
        <w:rPr>
          <w:rFonts w:ascii="Times New Roman" w:hAnsi="Times New Roman" w:cs="Times New Roman"/>
          <w:sz w:val="24"/>
          <w:szCs w:val="24"/>
        </w:rPr>
        <w:t xml:space="preserve">29:03:021201:195 </w:t>
      </w:r>
      <w:r>
        <w:rPr>
          <w:rFonts w:ascii="Times New Roman" w:hAnsi="Times New Roman" w:cs="Times New Roman"/>
          <w:sz w:val="24"/>
          <w:szCs w:val="24"/>
        </w:rPr>
        <w:t>с разрешенным использованием «Д</w:t>
      </w:r>
      <w:r w:rsidRPr="00827AF5">
        <w:rPr>
          <w:rFonts w:ascii="Times New Roman" w:hAnsi="Times New Roman" w:cs="Times New Roman"/>
          <w:sz w:val="24"/>
          <w:szCs w:val="24"/>
        </w:rPr>
        <w:t>ля 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» в границы зоны застройки </w:t>
      </w:r>
      <w:r w:rsidRPr="00992FFB">
        <w:rPr>
          <w:rFonts w:ascii="Times New Roman" w:hAnsi="Times New Roman" w:cs="Times New Roman"/>
          <w:sz w:val="24"/>
          <w:szCs w:val="24"/>
        </w:rPr>
        <w:t>индивидуальными жилыми домами</w:t>
      </w:r>
      <w:r w:rsidR="005778E2">
        <w:rPr>
          <w:rFonts w:ascii="Times New Roman" w:hAnsi="Times New Roman" w:cs="Times New Roman"/>
          <w:sz w:val="24"/>
          <w:szCs w:val="24"/>
        </w:rPr>
        <w:t xml:space="preserve"> (кодовое обозначение Ж-1)</w:t>
      </w:r>
      <w:r w:rsidRPr="00992FFB">
        <w:rPr>
          <w:rFonts w:ascii="Times New Roman" w:hAnsi="Times New Roman" w:cs="Times New Roman"/>
          <w:sz w:val="24"/>
          <w:szCs w:val="24"/>
        </w:rPr>
        <w:t>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FFB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22</w:t>
      </w:r>
      <w:r w:rsidRPr="00992FFB">
        <w:rPr>
          <w:rFonts w:ascii="Times New Roman" w:hAnsi="Times New Roman" w:cs="Times New Roman"/>
          <w:sz w:val="24"/>
          <w:szCs w:val="24"/>
        </w:rPr>
        <w:t xml:space="preserve">. </w:t>
      </w:r>
      <w:r w:rsidRPr="00992FFB"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992FFB">
        <w:rPr>
          <w:rFonts w:ascii="Times New Roman" w:hAnsi="Times New Roman" w:cs="Times New Roman"/>
          <w:sz w:val="24"/>
          <w:szCs w:val="24"/>
        </w:rPr>
        <w:t>29:03:031201:405 с разрешенным использованием «для размещения гаража» в границы производственной зоны</w:t>
      </w:r>
      <w:r w:rsidR="005778E2">
        <w:rPr>
          <w:rFonts w:ascii="Times New Roman" w:hAnsi="Times New Roman" w:cs="Times New Roman"/>
          <w:sz w:val="24"/>
          <w:szCs w:val="24"/>
        </w:rPr>
        <w:t xml:space="preserve"> (кодовое обозначение П-1)</w:t>
      </w:r>
      <w:r w:rsidRPr="00992FFB">
        <w:rPr>
          <w:rFonts w:ascii="Times New Roman" w:hAnsi="Times New Roman" w:cs="Times New Roman"/>
          <w:sz w:val="24"/>
          <w:szCs w:val="24"/>
        </w:rPr>
        <w:t>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FFB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23</w:t>
      </w:r>
      <w:r w:rsidRPr="00992FFB">
        <w:rPr>
          <w:rFonts w:ascii="Times New Roman" w:hAnsi="Times New Roman" w:cs="Times New Roman"/>
          <w:sz w:val="24"/>
          <w:szCs w:val="24"/>
        </w:rPr>
        <w:t xml:space="preserve">. </w:t>
      </w:r>
      <w:r w:rsidRPr="00992FFB">
        <w:rPr>
          <w:rFonts w:ascii="Times New Roman" w:hAnsi="Times New Roman" w:cs="Times New Roman"/>
          <w:bCs/>
          <w:sz w:val="24"/>
          <w:szCs w:val="24"/>
        </w:rPr>
        <w:t xml:space="preserve">Комиссия считает целесообразным учесть данное предложение путем включения земельного участка с кадастровым номером </w:t>
      </w:r>
      <w:r w:rsidRPr="00992FFB">
        <w:rPr>
          <w:rFonts w:ascii="Times New Roman" w:hAnsi="Times New Roman" w:cs="Times New Roman"/>
          <w:sz w:val="24"/>
          <w:szCs w:val="24"/>
        </w:rPr>
        <w:t>29:03:032201:235 с разрешенным использованием «для индивидуального жилищного строительства» в границы зоны застройки индивидуальными жилыми домами</w:t>
      </w:r>
      <w:r w:rsidR="005778E2">
        <w:rPr>
          <w:rFonts w:ascii="Times New Roman" w:hAnsi="Times New Roman" w:cs="Times New Roman"/>
          <w:sz w:val="24"/>
          <w:szCs w:val="24"/>
        </w:rPr>
        <w:t xml:space="preserve"> (кодовое обозначение Ж-1)</w:t>
      </w:r>
      <w:r w:rsidR="005778E2" w:rsidRPr="00992FFB">
        <w:rPr>
          <w:rFonts w:ascii="Times New Roman" w:hAnsi="Times New Roman" w:cs="Times New Roman"/>
          <w:sz w:val="24"/>
          <w:szCs w:val="24"/>
        </w:rPr>
        <w:t>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2FFB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24</w:t>
      </w:r>
      <w:r w:rsidRPr="00992FFB">
        <w:rPr>
          <w:rFonts w:ascii="Times New Roman" w:hAnsi="Times New Roman" w:cs="Times New Roman"/>
          <w:sz w:val="24"/>
          <w:szCs w:val="24"/>
        </w:rPr>
        <w:t xml:space="preserve">. </w:t>
      </w:r>
      <w:r w:rsidRPr="00992FFB"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нецелесообразным</w:t>
      </w:r>
      <w:r w:rsidR="00172A27">
        <w:rPr>
          <w:rFonts w:ascii="Times New Roman" w:hAnsi="Times New Roman" w:cs="Times New Roman"/>
          <w:bCs/>
          <w:sz w:val="24"/>
          <w:szCs w:val="24"/>
        </w:rPr>
        <w:t xml:space="preserve"> учитывать данное предложение в</w:t>
      </w:r>
      <w:r w:rsidRPr="00992FFB">
        <w:rPr>
          <w:rFonts w:ascii="Times New Roman" w:hAnsi="Times New Roman" w:cs="Times New Roman"/>
          <w:bCs/>
          <w:sz w:val="24"/>
          <w:szCs w:val="24"/>
        </w:rPr>
        <w:t>виду отсутствия координат границ ранее учтенного земельного участка с кадастровым номером 29:03:032201:120 и невозможности определения его местоположения.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2FFB">
        <w:rPr>
          <w:rFonts w:ascii="Times New Roman" w:hAnsi="Times New Roman" w:cs="Times New Roman"/>
          <w:bCs/>
          <w:sz w:val="24"/>
          <w:szCs w:val="24"/>
        </w:rPr>
        <w:t>2.</w:t>
      </w:r>
      <w:r w:rsidR="005778E2">
        <w:rPr>
          <w:rFonts w:ascii="Times New Roman" w:hAnsi="Times New Roman" w:cs="Times New Roman"/>
          <w:bCs/>
          <w:sz w:val="24"/>
          <w:szCs w:val="24"/>
        </w:rPr>
        <w:t>25</w:t>
      </w:r>
      <w:r w:rsidRPr="00992FFB">
        <w:rPr>
          <w:rFonts w:ascii="Times New Roman" w:hAnsi="Times New Roman" w:cs="Times New Roman"/>
          <w:bCs/>
          <w:sz w:val="24"/>
          <w:szCs w:val="24"/>
        </w:rPr>
        <w:t>. Комиссия считает нецелесообразным</w:t>
      </w:r>
      <w:r w:rsidR="00172A27">
        <w:rPr>
          <w:rFonts w:ascii="Times New Roman" w:hAnsi="Times New Roman" w:cs="Times New Roman"/>
          <w:bCs/>
          <w:sz w:val="24"/>
          <w:szCs w:val="24"/>
        </w:rPr>
        <w:t xml:space="preserve"> учитывать данное предложение в</w:t>
      </w:r>
      <w:r w:rsidRPr="00992FFB">
        <w:rPr>
          <w:rFonts w:ascii="Times New Roman" w:hAnsi="Times New Roman" w:cs="Times New Roman"/>
          <w:bCs/>
          <w:sz w:val="24"/>
          <w:szCs w:val="24"/>
        </w:rPr>
        <w:t>виду отсутствия координат границ ранее учтенного земельного участка с кадастровым номером 29:03:032201:43 и невозможности определения его местоположения.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FFB">
        <w:rPr>
          <w:rFonts w:ascii="Times New Roman" w:hAnsi="Times New Roman" w:cs="Times New Roman"/>
          <w:bCs/>
          <w:sz w:val="24"/>
          <w:szCs w:val="24"/>
        </w:rPr>
        <w:t>2.</w:t>
      </w:r>
      <w:r w:rsidR="005778E2">
        <w:rPr>
          <w:rFonts w:ascii="Times New Roman" w:hAnsi="Times New Roman" w:cs="Times New Roman"/>
          <w:bCs/>
          <w:sz w:val="24"/>
          <w:szCs w:val="24"/>
        </w:rPr>
        <w:t>26</w:t>
      </w:r>
      <w:r w:rsidRPr="00992FFB">
        <w:rPr>
          <w:rFonts w:ascii="Times New Roman" w:hAnsi="Times New Roman" w:cs="Times New Roman"/>
          <w:bCs/>
          <w:sz w:val="24"/>
          <w:szCs w:val="24"/>
        </w:rPr>
        <w:t>, 2.</w:t>
      </w:r>
      <w:r w:rsidR="005778E2">
        <w:rPr>
          <w:rFonts w:ascii="Times New Roman" w:hAnsi="Times New Roman" w:cs="Times New Roman"/>
          <w:bCs/>
          <w:sz w:val="24"/>
          <w:szCs w:val="24"/>
        </w:rPr>
        <w:t>27</w:t>
      </w:r>
      <w:r w:rsidRPr="00992FF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992FFB"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</w:t>
      </w:r>
      <w:r w:rsidR="00172A27">
        <w:rPr>
          <w:rFonts w:ascii="Times New Roman" w:hAnsi="Times New Roman" w:cs="Times New Roman"/>
          <w:sz w:val="24"/>
          <w:szCs w:val="24"/>
        </w:rPr>
        <w:t>ы</w:t>
      </w:r>
      <w:r w:rsidRPr="00992FFB">
        <w:rPr>
          <w:rFonts w:ascii="Times New Roman" w:hAnsi="Times New Roman" w:cs="Times New Roman"/>
          <w:sz w:val="24"/>
          <w:szCs w:val="24"/>
        </w:rPr>
        <w:t>е предложени</w:t>
      </w:r>
      <w:r w:rsidR="00172A27">
        <w:rPr>
          <w:rFonts w:ascii="Times New Roman" w:hAnsi="Times New Roman" w:cs="Times New Roman"/>
          <w:sz w:val="24"/>
          <w:szCs w:val="24"/>
        </w:rPr>
        <w:t>я</w:t>
      </w:r>
      <w:r w:rsidRPr="00992FFB">
        <w:rPr>
          <w:rFonts w:ascii="Times New Roman" w:hAnsi="Times New Roman" w:cs="Times New Roman"/>
          <w:sz w:val="24"/>
          <w:szCs w:val="24"/>
        </w:rPr>
        <w:t>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FFB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28</w:t>
      </w:r>
      <w:r w:rsidRPr="00992FFB">
        <w:rPr>
          <w:rFonts w:ascii="Times New Roman" w:hAnsi="Times New Roman" w:cs="Times New Roman"/>
          <w:sz w:val="24"/>
          <w:szCs w:val="24"/>
        </w:rPr>
        <w:t xml:space="preserve">. Комиссия считает целесообразным учесть данное предложение путем включения территории, указанной на схеме 16 в приложении № </w:t>
      </w:r>
      <w:r w:rsidR="00F90E6E">
        <w:rPr>
          <w:rFonts w:ascii="Times New Roman" w:hAnsi="Times New Roman" w:cs="Times New Roman"/>
          <w:sz w:val="24"/>
          <w:szCs w:val="24"/>
        </w:rPr>
        <w:t>2</w:t>
      </w:r>
      <w:r w:rsidRPr="00992FFB">
        <w:rPr>
          <w:rFonts w:ascii="Times New Roman" w:hAnsi="Times New Roman" w:cs="Times New Roman"/>
          <w:sz w:val="24"/>
          <w:szCs w:val="24"/>
        </w:rPr>
        <w:t>, в границы зоны застройки малоэтажными домами (до 4 этажей, включая мансардный).</w:t>
      </w:r>
    </w:p>
    <w:p w:rsidR="00E46A4A" w:rsidRPr="00992FFB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FFB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29</w:t>
      </w:r>
      <w:r w:rsidRPr="00992FFB">
        <w:rPr>
          <w:rFonts w:ascii="Times New Roman" w:hAnsi="Times New Roman" w:cs="Times New Roman"/>
          <w:sz w:val="24"/>
          <w:szCs w:val="24"/>
        </w:rPr>
        <w:t>-2.</w:t>
      </w:r>
      <w:r w:rsidR="005778E2">
        <w:rPr>
          <w:rFonts w:ascii="Times New Roman" w:hAnsi="Times New Roman" w:cs="Times New Roman"/>
          <w:sz w:val="24"/>
          <w:szCs w:val="24"/>
        </w:rPr>
        <w:t>37</w:t>
      </w:r>
      <w:r w:rsidRPr="00992FFB"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</w:t>
      </w:r>
      <w:r w:rsidR="00172A27">
        <w:rPr>
          <w:rFonts w:ascii="Times New Roman" w:hAnsi="Times New Roman" w:cs="Times New Roman"/>
          <w:sz w:val="24"/>
          <w:szCs w:val="24"/>
        </w:rPr>
        <w:t>ы</w:t>
      </w:r>
      <w:r w:rsidRPr="00992FFB">
        <w:rPr>
          <w:rFonts w:ascii="Times New Roman" w:hAnsi="Times New Roman" w:cs="Times New Roman"/>
          <w:sz w:val="24"/>
          <w:szCs w:val="24"/>
        </w:rPr>
        <w:t>е предложени</w:t>
      </w:r>
      <w:r w:rsidR="00172A27">
        <w:rPr>
          <w:rFonts w:ascii="Times New Roman" w:hAnsi="Times New Roman" w:cs="Times New Roman"/>
          <w:sz w:val="24"/>
          <w:szCs w:val="24"/>
        </w:rPr>
        <w:t>я</w:t>
      </w:r>
      <w:r w:rsidRPr="00992FFB"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293">
        <w:rPr>
          <w:rFonts w:ascii="Times New Roman" w:hAnsi="Times New Roman" w:cs="Times New Roman"/>
          <w:sz w:val="24"/>
          <w:szCs w:val="24"/>
        </w:rPr>
        <w:t>2.</w:t>
      </w:r>
      <w:r w:rsidR="005778E2">
        <w:rPr>
          <w:rFonts w:ascii="Times New Roman" w:hAnsi="Times New Roman" w:cs="Times New Roman"/>
          <w:sz w:val="24"/>
          <w:szCs w:val="24"/>
        </w:rPr>
        <w:t>38</w:t>
      </w:r>
      <w:r w:rsidRPr="009E32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77F">
        <w:rPr>
          <w:rFonts w:ascii="Times New Roman" w:hAnsi="Times New Roman" w:cs="Times New Roman"/>
          <w:sz w:val="24"/>
          <w:szCs w:val="24"/>
        </w:rPr>
        <w:t xml:space="preserve">Комиссия считает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9C077F">
        <w:rPr>
          <w:rFonts w:ascii="Times New Roman" w:hAnsi="Times New Roman" w:cs="Times New Roman"/>
          <w:sz w:val="24"/>
          <w:szCs w:val="24"/>
        </w:rPr>
        <w:t>целесообразным уч</w:t>
      </w:r>
      <w:r>
        <w:rPr>
          <w:rFonts w:ascii="Times New Roman" w:hAnsi="Times New Roman" w:cs="Times New Roman"/>
          <w:sz w:val="24"/>
          <w:szCs w:val="24"/>
        </w:rPr>
        <w:t>итывать</w:t>
      </w:r>
      <w:r w:rsidRPr="009C077F">
        <w:rPr>
          <w:rFonts w:ascii="Times New Roman" w:hAnsi="Times New Roman" w:cs="Times New Roman"/>
          <w:sz w:val="24"/>
          <w:szCs w:val="24"/>
        </w:rPr>
        <w:t xml:space="preserve"> данное предложение</w:t>
      </w:r>
      <w:r w:rsidR="00172A27">
        <w:rPr>
          <w:rFonts w:ascii="Times New Roman" w:hAnsi="Times New Roman" w:cs="Times New Roman"/>
          <w:sz w:val="24"/>
          <w:szCs w:val="24"/>
        </w:rPr>
        <w:t xml:space="preserve"> в связи с тем, что </w:t>
      </w:r>
      <w:r w:rsidR="00F90E6E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F90E6E">
        <w:rPr>
          <w:rFonts w:ascii="Times New Roman" w:hAnsi="Times New Roman" w:cs="Times New Roman"/>
          <w:sz w:val="24"/>
          <w:szCs w:val="24"/>
        </w:rPr>
        <w:t>генеральным планом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778E2">
        <w:rPr>
          <w:rFonts w:ascii="Times New Roman" w:hAnsi="Times New Roman" w:cs="Times New Roman"/>
          <w:sz w:val="24"/>
          <w:szCs w:val="24"/>
        </w:rPr>
        <w:t>а также по причине того,</w:t>
      </w:r>
      <w:r w:rsidR="00F90E6E">
        <w:rPr>
          <w:rFonts w:ascii="Times New Roman" w:hAnsi="Times New Roman" w:cs="Times New Roman"/>
          <w:sz w:val="24"/>
          <w:szCs w:val="24"/>
        </w:rPr>
        <w:t xml:space="preserve"> что,</w:t>
      </w:r>
      <w:r w:rsidR="005778E2">
        <w:rPr>
          <w:rFonts w:ascii="Times New Roman" w:hAnsi="Times New Roman" w:cs="Times New Roman"/>
          <w:sz w:val="24"/>
          <w:szCs w:val="24"/>
        </w:rPr>
        <w:t xml:space="preserve"> </w:t>
      </w:r>
      <w:r w:rsidR="00F90E6E">
        <w:rPr>
          <w:rFonts w:ascii="Times New Roman" w:hAnsi="Times New Roman" w:cs="Times New Roman"/>
          <w:sz w:val="24"/>
          <w:szCs w:val="24"/>
        </w:rPr>
        <w:t>согласно сведениям ФГБУ САС</w:t>
      </w:r>
      <w:r w:rsidRPr="0050642C">
        <w:rPr>
          <w:rFonts w:ascii="Times New Roman" w:hAnsi="Times New Roman" w:cs="Times New Roman"/>
          <w:sz w:val="24"/>
          <w:szCs w:val="24"/>
        </w:rPr>
        <w:t xml:space="preserve"> «Архангельская</w:t>
      </w:r>
      <w:r>
        <w:rPr>
          <w:rFonts w:ascii="Times New Roman" w:hAnsi="Times New Roman" w:cs="Times New Roman"/>
          <w:sz w:val="24"/>
          <w:szCs w:val="24"/>
        </w:rPr>
        <w:t xml:space="preserve">», указанные на схеме 24 в приложении № </w:t>
      </w:r>
      <w:r w:rsidR="00F90E6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территории относятся к землям сельскохозяйственного назначения. 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5778E2">
        <w:rPr>
          <w:rFonts w:ascii="Times New Roman" w:hAnsi="Times New Roman" w:cs="Times New Roman"/>
          <w:sz w:val="24"/>
          <w:szCs w:val="24"/>
        </w:rPr>
        <w:t xml:space="preserve">изменения территориальной зоны в отношении </w:t>
      </w:r>
      <w:r>
        <w:rPr>
          <w:rFonts w:ascii="Times New Roman" w:hAnsi="Times New Roman" w:cs="Times New Roman"/>
          <w:sz w:val="24"/>
          <w:szCs w:val="24"/>
        </w:rPr>
        <w:t>испрашиваемой территории</w:t>
      </w:r>
      <w:r w:rsidRPr="00121A0B">
        <w:rPr>
          <w:rFonts w:ascii="Times New Roman" w:hAnsi="Times New Roman" w:cs="Times New Roman"/>
          <w:sz w:val="24"/>
          <w:szCs w:val="24"/>
        </w:rPr>
        <w:t xml:space="preserve"> 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90E6E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, 2.</w:t>
      </w:r>
      <w:r w:rsidR="00F90E6E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06741"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06741">
        <w:rPr>
          <w:rFonts w:ascii="Times New Roman" w:hAnsi="Times New Roman" w:cs="Times New Roman"/>
          <w:sz w:val="24"/>
          <w:szCs w:val="24"/>
        </w:rPr>
        <w:t>е предложени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172A27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90E6E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2FFB">
        <w:rPr>
          <w:rFonts w:ascii="Times New Roman" w:hAnsi="Times New Roman" w:cs="Times New Roman"/>
          <w:bCs/>
          <w:sz w:val="24"/>
          <w:szCs w:val="24"/>
        </w:rPr>
        <w:t xml:space="preserve">Комиссия считает нецелесообразным учитывать данное предложение ввиду отсутствия координат границ ранее учтенного земельного участка с кадастровым номером </w:t>
      </w:r>
      <w:r>
        <w:rPr>
          <w:rFonts w:ascii="Times New Roman" w:hAnsi="Times New Roman" w:cs="Times New Roman"/>
          <w:sz w:val="24"/>
          <w:szCs w:val="24"/>
        </w:rPr>
        <w:t xml:space="preserve">29:03:060101:563 </w:t>
      </w:r>
      <w:r w:rsidRPr="00992FFB">
        <w:rPr>
          <w:rFonts w:ascii="Times New Roman" w:hAnsi="Times New Roman" w:cs="Times New Roman"/>
          <w:bCs/>
          <w:sz w:val="24"/>
          <w:szCs w:val="24"/>
        </w:rPr>
        <w:t>и невозможности определения его местоположения.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Также, согласно территориальной схеме</w:t>
      </w:r>
      <w:r w:rsidR="00F90E6E">
        <w:rPr>
          <w:rFonts w:ascii="Times New Roman" w:hAnsi="Times New Roman" w:cs="Times New Roman"/>
          <w:bCs/>
          <w:sz w:val="24"/>
          <w:szCs w:val="24"/>
        </w:rPr>
        <w:t xml:space="preserve"> обращения с отходами, в том числе твердыми коммунальными отходами, на территории Архангельской области, утвержденной Постановлением Правительства Архангельской области от 11 апреля 2017 года № 144-пп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F90E6E">
        <w:rPr>
          <w:rFonts w:ascii="Times New Roman" w:hAnsi="Times New Roman" w:cs="Times New Roman"/>
          <w:bCs/>
          <w:sz w:val="24"/>
          <w:szCs w:val="24"/>
        </w:rPr>
        <w:t xml:space="preserve"> (далее – территориальная схема)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испрашиваемой территории отсутствует объект размещения отходов. Указанная на схеме 2</w:t>
      </w:r>
      <w:r w:rsidR="00F90E6E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приложении № </w:t>
      </w:r>
      <w:r w:rsidR="00F90E6E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территория расположена вблизи жилой застройки, а также в границах водоохранной зоны, что препятствует изменению </w:t>
      </w:r>
      <w:r w:rsidR="00F90E6E">
        <w:rPr>
          <w:rFonts w:ascii="Times New Roman" w:hAnsi="Times New Roman" w:cs="Times New Roman"/>
          <w:bCs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зоны на зону</w:t>
      </w:r>
      <w:r w:rsidR="00F90E6E" w:rsidRPr="00CB7478">
        <w:rPr>
          <w:rFonts w:ascii="Times New Roman" w:hAnsi="Times New Roman" w:cs="Times New Roman"/>
          <w:sz w:val="24"/>
          <w:szCs w:val="24"/>
        </w:rPr>
        <w:t>, занятую скотомогильниками, объектами, используемыми для захоронения твердых коммунальных отходов, и иными объектами (кодовое обозначение СН-2)</w:t>
      </w:r>
      <w:r w:rsidR="00F90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отношении данной территории по </w:t>
      </w:r>
      <w:r w:rsidR="00172A27">
        <w:rPr>
          <w:rFonts w:ascii="Times New Roman" w:hAnsi="Times New Roman" w:cs="Times New Roman"/>
          <w:bCs/>
          <w:sz w:val="24"/>
          <w:szCs w:val="24"/>
        </w:rPr>
        <w:t xml:space="preserve">следующим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причинам: </w:t>
      </w:r>
    </w:p>
    <w:p w:rsidR="00172A27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нал</w:t>
      </w:r>
      <w:r w:rsidR="00172A27">
        <w:rPr>
          <w:rFonts w:ascii="Times New Roman" w:hAnsi="Times New Roman" w:cs="Times New Roman"/>
          <w:bCs/>
          <w:sz w:val="24"/>
          <w:szCs w:val="24"/>
        </w:rPr>
        <w:t>ичи</w:t>
      </w:r>
      <w:r>
        <w:rPr>
          <w:rFonts w:ascii="Times New Roman" w:hAnsi="Times New Roman" w:cs="Times New Roman"/>
          <w:bCs/>
          <w:sz w:val="24"/>
          <w:szCs w:val="24"/>
        </w:rPr>
        <w:t xml:space="preserve">я ограничений от санитарно-защитной зоны от объекта размещения отходов, ориентировочный размер которой согласно СанПиН </w:t>
      </w:r>
      <w:r w:rsidRPr="00FA172B">
        <w:rPr>
          <w:rFonts w:ascii="Times New Roman" w:hAnsi="Times New Roman" w:cs="Times New Roman"/>
          <w:bCs/>
          <w:sz w:val="24"/>
          <w:szCs w:val="24"/>
        </w:rPr>
        <w:t xml:space="preserve">2.2.1/2.1.1.1200-03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FA172B">
        <w:rPr>
          <w:rFonts w:ascii="Times New Roman" w:hAnsi="Times New Roman" w:cs="Times New Roman"/>
          <w:bCs/>
          <w:sz w:val="24"/>
          <w:szCs w:val="24"/>
        </w:rPr>
        <w:t>Санитарно-защитные зоны и санитарная классификация предприятий, сооружений и иных объектов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» составляет 500 м, где не допускается размещение жилой застройки; 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недопустимости размещения </w:t>
      </w:r>
      <w:r w:rsidRPr="00FA172B">
        <w:rPr>
          <w:rFonts w:ascii="Times New Roman" w:hAnsi="Times New Roman" w:cs="Times New Roman"/>
          <w:bCs/>
          <w:sz w:val="24"/>
          <w:szCs w:val="24"/>
        </w:rPr>
        <w:t>объектов размещения отходов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границах водоохранных зон в соответствии с пунктом 2 части 15 статьи 65 Водного кодекса Российской Федерации.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F90E6E">
        <w:rPr>
          <w:rFonts w:ascii="Times New Roman" w:hAnsi="Times New Roman" w:cs="Times New Roman"/>
          <w:bCs/>
          <w:sz w:val="24"/>
          <w:szCs w:val="24"/>
        </w:rPr>
        <w:t>42</w:t>
      </w:r>
      <w:r>
        <w:rPr>
          <w:rFonts w:ascii="Times New Roman" w:hAnsi="Times New Roman" w:cs="Times New Roman"/>
          <w:bCs/>
          <w:sz w:val="24"/>
          <w:szCs w:val="24"/>
        </w:rPr>
        <w:t xml:space="preserve">. Комиссия считает нецелесообразным учитывать данное предложение по причине отсутствия координат границ земельного участка под скотомогильником. Также,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согласно территориальной схеме, скотомогильник вблизи с. Никольск расположен не на территории, указанной на схеме 2</w:t>
      </w:r>
      <w:r w:rsidR="00F90E6E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приложении № </w:t>
      </w:r>
      <w:r w:rsidR="00F90E6E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, а в границах земельного участка с кадастровым номером </w:t>
      </w:r>
      <w:r w:rsidRPr="004E103E">
        <w:rPr>
          <w:rFonts w:ascii="Times New Roman" w:hAnsi="Times New Roman" w:cs="Times New Roman"/>
          <w:bCs/>
          <w:sz w:val="24"/>
          <w:szCs w:val="24"/>
        </w:rPr>
        <w:t>29:03:040101:974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F90E6E">
        <w:rPr>
          <w:rFonts w:ascii="Times New Roman" w:hAnsi="Times New Roman" w:cs="Times New Roman"/>
          <w:bCs/>
          <w:sz w:val="24"/>
          <w:szCs w:val="24"/>
        </w:rPr>
        <w:t>43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06741"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путем отображения зон санитарной охраны источников питьевого водоснабжения в соответствии с проектом зон санитарной охраны источника водоснабжения – водозаборной скважины № 1332 (с. Никольск), согласно схемам, приведенным в приложении № </w:t>
      </w:r>
      <w:r w:rsidR="006770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770E0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770E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, 2.</w:t>
      </w:r>
      <w:r w:rsidR="006770E0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06741"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06741">
        <w:rPr>
          <w:rFonts w:ascii="Times New Roman" w:hAnsi="Times New Roman" w:cs="Times New Roman"/>
          <w:sz w:val="24"/>
          <w:szCs w:val="24"/>
        </w:rPr>
        <w:t>е предложени</w:t>
      </w:r>
      <w:r>
        <w:rPr>
          <w:rFonts w:ascii="Times New Roman" w:hAnsi="Times New Roman" w:cs="Times New Roman"/>
          <w:sz w:val="24"/>
          <w:szCs w:val="24"/>
        </w:rPr>
        <w:t xml:space="preserve">я согласно схеме 1 в приложении № </w:t>
      </w:r>
      <w:r w:rsidR="006770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Pr="00AD2064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064">
        <w:rPr>
          <w:rFonts w:ascii="Times New Roman" w:hAnsi="Times New Roman" w:cs="Times New Roman"/>
          <w:sz w:val="24"/>
          <w:szCs w:val="24"/>
        </w:rPr>
        <w:t>2.</w:t>
      </w:r>
      <w:r w:rsidR="006770E0">
        <w:rPr>
          <w:rFonts w:ascii="Times New Roman" w:hAnsi="Times New Roman" w:cs="Times New Roman"/>
          <w:sz w:val="24"/>
          <w:szCs w:val="24"/>
        </w:rPr>
        <w:t>47</w:t>
      </w:r>
      <w:r w:rsidRPr="00AD2064">
        <w:rPr>
          <w:rFonts w:ascii="Times New Roman" w:hAnsi="Times New Roman" w:cs="Times New Roman"/>
          <w:sz w:val="24"/>
          <w:szCs w:val="24"/>
        </w:rPr>
        <w:t>. Комиссия считает нецелесообразным учитывать данное предложение</w:t>
      </w:r>
      <w:r w:rsidR="00172A27">
        <w:rPr>
          <w:rFonts w:ascii="Times New Roman" w:hAnsi="Times New Roman" w:cs="Times New Roman"/>
          <w:sz w:val="24"/>
          <w:szCs w:val="24"/>
        </w:rPr>
        <w:t xml:space="preserve"> в связи с тем, что</w:t>
      </w:r>
      <w:r w:rsidRPr="00AD2064">
        <w:rPr>
          <w:rFonts w:ascii="Times New Roman" w:hAnsi="Times New Roman" w:cs="Times New Roman"/>
          <w:sz w:val="24"/>
          <w:szCs w:val="24"/>
        </w:rPr>
        <w:t xml:space="preserve"> согласно генеральному плану муниципального образования «Никольское» Вилегодского муниципального района Архангельской области испрашиваемые территории относятся к землям сельскохозяйственного назначения. Вопрос изменения </w:t>
      </w:r>
      <w:r w:rsidR="006770E0">
        <w:rPr>
          <w:rFonts w:ascii="Times New Roman" w:hAnsi="Times New Roman" w:cs="Times New Roman"/>
          <w:sz w:val="24"/>
          <w:szCs w:val="24"/>
        </w:rPr>
        <w:t>территориальной</w:t>
      </w:r>
      <w:r w:rsidRPr="00AD2064">
        <w:rPr>
          <w:rFonts w:ascii="Times New Roman" w:hAnsi="Times New Roman" w:cs="Times New Roman"/>
          <w:sz w:val="24"/>
          <w:szCs w:val="24"/>
        </w:rPr>
        <w:t xml:space="preserve"> зоны в отношении указанных территорий 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770E0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. Комиссия считает нецелесообразным учитывать данное</w:t>
      </w:r>
      <w:r w:rsidR="00172A27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</w:t>
      </w:r>
      <w:r w:rsidRPr="00122721">
        <w:rPr>
          <w:rFonts w:ascii="Times New Roman" w:hAnsi="Times New Roman" w:cs="Times New Roman"/>
          <w:sz w:val="24"/>
          <w:szCs w:val="24"/>
        </w:rPr>
        <w:t>29:03:043501:181</w:t>
      </w:r>
      <w:r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</w:t>
      </w:r>
      <w:r w:rsidRPr="000E2033">
        <w:rPr>
          <w:rFonts w:ascii="Times New Roman" w:hAnsi="Times New Roman" w:cs="Times New Roman"/>
          <w:sz w:val="24"/>
          <w:szCs w:val="24"/>
        </w:rPr>
        <w:t>Земельные участки, предназначенные для размещения объектов связи (установка башни связи высотой 72 м и блок контейнера с оборудованием ЗАО "Теле</w:t>
      </w:r>
      <w:proofErr w:type="gramStart"/>
      <w:r w:rsidRPr="000E203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E2033">
        <w:rPr>
          <w:rFonts w:ascii="Times New Roman" w:hAnsi="Times New Roman" w:cs="Times New Roman"/>
          <w:sz w:val="24"/>
          <w:szCs w:val="24"/>
        </w:rPr>
        <w:t xml:space="preserve"> - Архангельск")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E20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с кадастровым номером </w:t>
      </w:r>
      <w:r w:rsidRPr="000E2033">
        <w:rPr>
          <w:rFonts w:ascii="Times New Roman" w:hAnsi="Times New Roman" w:cs="Times New Roman"/>
          <w:sz w:val="24"/>
          <w:szCs w:val="24"/>
        </w:rPr>
        <w:t>29:03:043501:179</w:t>
      </w:r>
      <w:r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</w:t>
      </w:r>
      <w:r w:rsidRPr="000E2033">
        <w:rPr>
          <w:rFonts w:ascii="Times New Roman" w:hAnsi="Times New Roman" w:cs="Times New Roman"/>
          <w:sz w:val="24"/>
          <w:szCs w:val="24"/>
        </w:rPr>
        <w:t>Для размещения объектов связи</w:t>
      </w:r>
      <w:r>
        <w:rPr>
          <w:rFonts w:ascii="Times New Roman" w:hAnsi="Times New Roman" w:cs="Times New Roman"/>
          <w:sz w:val="24"/>
          <w:szCs w:val="24"/>
        </w:rPr>
        <w:t>» расположены в границах зоны инженерной инфраструктуры</w:t>
      </w:r>
      <w:r w:rsidR="006770E0">
        <w:rPr>
          <w:rFonts w:ascii="Times New Roman" w:hAnsi="Times New Roman" w:cs="Times New Roman"/>
          <w:sz w:val="24"/>
          <w:szCs w:val="24"/>
        </w:rPr>
        <w:t xml:space="preserve"> (кодовое обозначение И-1)</w:t>
      </w:r>
      <w:r>
        <w:rPr>
          <w:rFonts w:ascii="Times New Roman" w:hAnsi="Times New Roman" w:cs="Times New Roman"/>
          <w:sz w:val="24"/>
          <w:szCs w:val="24"/>
        </w:rPr>
        <w:t xml:space="preserve"> и коммунально-складской зоны </w:t>
      </w:r>
      <w:r w:rsidR="006770E0">
        <w:rPr>
          <w:rFonts w:ascii="Times New Roman" w:hAnsi="Times New Roman" w:cs="Times New Roman"/>
          <w:sz w:val="24"/>
          <w:szCs w:val="24"/>
        </w:rPr>
        <w:t xml:space="preserve">(кодовое обозначение П-2) </w:t>
      </w:r>
      <w:r>
        <w:rPr>
          <w:rFonts w:ascii="Times New Roman" w:hAnsi="Times New Roman" w:cs="Times New Roman"/>
          <w:sz w:val="24"/>
          <w:szCs w:val="24"/>
        </w:rPr>
        <w:t>соответственно, назначение которых допускает размещение в них объектов связи.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6770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20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770E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24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198C">
        <w:rPr>
          <w:rFonts w:ascii="Times New Roman" w:hAnsi="Times New Roman" w:cs="Times New Roman"/>
          <w:sz w:val="24"/>
          <w:szCs w:val="24"/>
        </w:rPr>
        <w:t>Комиссия считает нецелесообразным учитывать данное предложение</w:t>
      </w:r>
      <w:r w:rsidR="006770E0">
        <w:rPr>
          <w:rFonts w:ascii="Times New Roman" w:hAnsi="Times New Roman" w:cs="Times New Roman"/>
          <w:sz w:val="24"/>
          <w:szCs w:val="24"/>
        </w:rPr>
        <w:t xml:space="preserve">, так как </w:t>
      </w:r>
      <w:r w:rsidR="006770E0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6770E0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</w:t>
      </w:r>
      <w:r w:rsidRPr="00B7198C">
        <w:rPr>
          <w:rFonts w:ascii="Times New Roman" w:hAnsi="Times New Roman" w:cs="Times New Roman"/>
          <w:sz w:val="24"/>
          <w:szCs w:val="24"/>
        </w:rPr>
        <w:t>расположения</w:t>
      </w:r>
      <w:r w:rsidR="006770E0">
        <w:rPr>
          <w:rFonts w:ascii="Times New Roman" w:hAnsi="Times New Roman" w:cs="Times New Roman"/>
          <w:sz w:val="24"/>
          <w:szCs w:val="24"/>
        </w:rPr>
        <w:t xml:space="preserve"> испрашиваемой</w:t>
      </w:r>
      <w:r w:rsidRPr="00B7198C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6770E0">
        <w:rPr>
          <w:rFonts w:ascii="Times New Roman" w:hAnsi="Times New Roman" w:cs="Times New Roman"/>
          <w:sz w:val="24"/>
          <w:szCs w:val="24"/>
        </w:rPr>
        <w:t xml:space="preserve"> </w:t>
      </w:r>
      <w:r w:rsidRPr="00B7198C">
        <w:rPr>
          <w:rFonts w:ascii="Times New Roman" w:hAnsi="Times New Roman" w:cs="Times New Roman"/>
          <w:sz w:val="24"/>
          <w:szCs w:val="24"/>
        </w:rPr>
        <w:t xml:space="preserve">в границах зоны минимальных расстояний магистрального газопровода Ухта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7198C">
        <w:rPr>
          <w:rFonts w:ascii="Times New Roman" w:hAnsi="Times New Roman" w:cs="Times New Roman"/>
          <w:sz w:val="24"/>
          <w:szCs w:val="24"/>
        </w:rPr>
        <w:t xml:space="preserve"> Торжок.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36FD9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-2.</w:t>
      </w:r>
      <w:r w:rsidR="00B36FD9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данные предложения.</w:t>
      </w:r>
    </w:p>
    <w:p w:rsidR="00B36FD9" w:rsidRDefault="00E46A4A" w:rsidP="00B36FD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36FD9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66EC">
        <w:rPr>
          <w:rFonts w:ascii="Times New Roman" w:hAnsi="Times New Roman" w:cs="Times New Roman"/>
          <w:sz w:val="24"/>
          <w:szCs w:val="24"/>
        </w:rPr>
        <w:t xml:space="preserve"> </w:t>
      </w:r>
      <w:r w:rsidR="00B36FD9">
        <w:rPr>
          <w:rFonts w:ascii="Times New Roman" w:hAnsi="Times New Roman" w:cs="Times New Roman"/>
          <w:sz w:val="24"/>
          <w:szCs w:val="24"/>
        </w:rPr>
        <w:t>Комиссия считает нецелесообразным учитыв</w:t>
      </w:r>
      <w:r w:rsidR="00172A27">
        <w:rPr>
          <w:rFonts w:ascii="Times New Roman" w:hAnsi="Times New Roman" w:cs="Times New Roman"/>
          <w:sz w:val="24"/>
          <w:szCs w:val="24"/>
        </w:rPr>
        <w:t>ать пункт 1 данного предложения</w:t>
      </w:r>
      <w:r w:rsidR="00B36FD9">
        <w:rPr>
          <w:rFonts w:ascii="Times New Roman" w:hAnsi="Times New Roman" w:cs="Times New Roman"/>
          <w:sz w:val="24"/>
          <w:szCs w:val="24"/>
        </w:rPr>
        <w:t xml:space="preserve">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B36FD9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B36FD9">
        <w:rPr>
          <w:rFonts w:ascii="Times New Roman" w:hAnsi="Times New Roman" w:cs="Times New Roman"/>
          <w:sz w:val="24"/>
          <w:szCs w:val="24"/>
        </w:rPr>
        <w:t>генеральным планом, а также по причине того, что согласно генеральному плану муниципального образования «Вилегодское» Вилегодского муниципального района Архангельской области испрашиваемые территории относятся к землям сельскохозяйственного назначения.</w:t>
      </w:r>
      <w:r w:rsidR="00B36FD9" w:rsidRPr="00382505">
        <w:rPr>
          <w:rFonts w:ascii="Times New Roman" w:hAnsi="Times New Roman" w:cs="Times New Roman"/>
          <w:sz w:val="24"/>
          <w:szCs w:val="24"/>
        </w:rPr>
        <w:t xml:space="preserve"> </w:t>
      </w:r>
      <w:r w:rsidR="00B36FD9">
        <w:rPr>
          <w:rFonts w:ascii="Times New Roman" w:hAnsi="Times New Roman" w:cs="Times New Roman"/>
          <w:sz w:val="24"/>
          <w:szCs w:val="24"/>
        </w:rPr>
        <w:t>В</w:t>
      </w:r>
      <w:r w:rsidR="00B36FD9"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B36FD9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B36FD9" w:rsidRPr="00121A0B">
        <w:rPr>
          <w:rFonts w:ascii="Times New Roman" w:hAnsi="Times New Roman" w:cs="Times New Roman"/>
          <w:sz w:val="24"/>
          <w:szCs w:val="24"/>
        </w:rPr>
        <w:t xml:space="preserve"> 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 w:rsidR="00B36FD9"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B36FD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</w:t>
      </w:r>
      <w:r w:rsidR="00B36FD9">
        <w:rPr>
          <w:rFonts w:ascii="Times New Roman" w:hAnsi="Times New Roman" w:cs="Times New Roman"/>
          <w:sz w:val="24"/>
          <w:szCs w:val="24"/>
        </w:rPr>
        <w:t xml:space="preserve">пункт 2 </w:t>
      </w:r>
      <w:r>
        <w:rPr>
          <w:rFonts w:ascii="Times New Roman" w:hAnsi="Times New Roman" w:cs="Times New Roman"/>
          <w:sz w:val="24"/>
          <w:szCs w:val="24"/>
        </w:rPr>
        <w:t>данно</w:t>
      </w:r>
      <w:r w:rsidR="00B36FD9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36FD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E7D1D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. Комиссия считает нецелесообразным учитывать пун</w:t>
      </w:r>
      <w:r w:rsidR="00172A27">
        <w:rPr>
          <w:rFonts w:ascii="Times New Roman" w:hAnsi="Times New Roman" w:cs="Times New Roman"/>
          <w:sz w:val="24"/>
          <w:szCs w:val="24"/>
        </w:rPr>
        <w:t>кты 1, 2, 6 данного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940A79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940A79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</w:t>
      </w:r>
      <w:r>
        <w:rPr>
          <w:rFonts w:ascii="Times New Roman" w:hAnsi="Times New Roman" w:cs="Times New Roman"/>
          <w:sz w:val="24"/>
          <w:szCs w:val="24"/>
        </w:rPr>
        <w:t>согласно генеральному плану 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940A79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940A79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пункты 3-5, 7</w:t>
      </w:r>
      <w:r w:rsidR="00940A79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 xml:space="preserve"> данного предложения.</w:t>
      </w:r>
    </w:p>
    <w:p w:rsidR="00940A79" w:rsidRDefault="00940A79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Комиссия считает нецелесообразным учитывать пункт 10 данного предложения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отображение </w:t>
      </w:r>
      <w:r w:rsidR="00105CE4">
        <w:rPr>
          <w:rFonts w:ascii="Times New Roman" w:hAnsi="Times New Roman" w:cs="Times New Roman"/>
          <w:sz w:val="24"/>
          <w:szCs w:val="24"/>
        </w:rPr>
        <w:t>мостовых сооружений</w:t>
      </w:r>
      <w:r>
        <w:rPr>
          <w:rFonts w:ascii="Times New Roman" w:hAnsi="Times New Roman" w:cs="Times New Roman"/>
          <w:sz w:val="24"/>
          <w:szCs w:val="24"/>
        </w:rPr>
        <w:t xml:space="preserve"> на карте градостроительного зонирования не предусмотрено частью 5 статьи 30 Градостроительного кодекса Российской Федерации.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05CE4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3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Комиссия считает нецелесообразным учитыв</w:t>
      </w:r>
      <w:r w:rsidR="00172A27">
        <w:rPr>
          <w:rFonts w:ascii="Times New Roman" w:hAnsi="Times New Roman" w:cs="Times New Roman"/>
          <w:sz w:val="24"/>
          <w:szCs w:val="24"/>
        </w:rPr>
        <w:t>ать пункт 1 данного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105CE4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105CE4">
        <w:rPr>
          <w:rFonts w:ascii="Times New Roman" w:hAnsi="Times New Roman" w:cs="Times New Roman"/>
          <w:sz w:val="24"/>
          <w:szCs w:val="24"/>
        </w:rPr>
        <w:t>генеральным планом.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пункты 2-4 данного предложения.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05CE4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нецелесообразным учитывать пункты 1-2 данного предложения</w:t>
      </w:r>
      <w:r w:rsidR="00384E77" w:rsidRPr="00384E77">
        <w:rPr>
          <w:rFonts w:ascii="Times New Roman" w:hAnsi="Times New Roman" w:cs="Times New Roman"/>
          <w:sz w:val="24"/>
          <w:szCs w:val="24"/>
        </w:rPr>
        <w:t xml:space="preserve">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384E77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384E77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</w:t>
      </w:r>
      <w:r>
        <w:rPr>
          <w:rFonts w:ascii="Times New Roman" w:hAnsi="Times New Roman" w:cs="Times New Roman"/>
          <w:sz w:val="24"/>
          <w:szCs w:val="24"/>
        </w:rPr>
        <w:t>согласно генеральному плану 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384E77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384E77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3 данного предложения</w:t>
      </w:r>
      <w:r w:rsidR="00384E77">
        <w:rPr>
          <w:rFonts w:ascii="Times New Roman" w:hAnsi="Times New Roman" w:cs="Times New Roman"/>
          <w:sz w:val="24"/>
          <w:szCs w:val="24"/>
        </w:rPr>
        <w:t>.</w:t>
      </w:r>
    </w:p>
    <w:p w:rsidR="00384E77" w:rsidRDefault="00384E77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нецелесообразным учитывать пункт 4 данного предложения </w:t>
      </w:r>
      <w:r w:rsidR="00172A2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172A2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отображение автомобильных дорог на карте градостроительного зонирования не предусмотрено частью 5 статьи 30 Градостроительного кодекса Российской Федерации.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84E77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нецелесообразным учитывать пункт 1 данного пред</w:t>
      </w:r>
      <w:r w:rsidR="00DC2EF7">
        <w:rPr>
          <w:rFonts w:ascii="Times New Roman" w:hAnsi="Times New Roman" w:cs="Times New Roman"/>
          <w:bCs/>
          <w:sz w:val="24"/>
          <w:szCs w:val="24"/>
        </w:rPr>
        <w:t>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384E77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384E77">
        <w:rPr>
          <w:rFonts w:ascii="Times New Roman" w:hAnsi="Times New Roman" w:cs="Times New Roman"/>
          <w:sz w:val="24"/>
          <w:szCs w:val="24"/>
        </w:rPr>
        <w:t>генеральным планом, а также по причине того, что</w:t>
      </w:r>
      <w:r>
        <w:rPr>
          <w:rFonts w:ascii="Times New Roman" w:hAnsi="Times New Roman" w:cs="Times New Roman"/>
          <w:sz w:val="24"/>
          <w:szCs w:val="24"/>
        </w:rPr>
        <w:t xml:space="preserve"> согласно генеральному плану муниципального образования «Вилегодское» Вилегодского муниципального района Архангельской области </w:t>
      </w:r>
      <w:r w:rsidR="00384E77">
        <w:rPr>
          <w:rFonts w:ascii="Times New Roman" w:hAnsi="Times New Roman" w:cs="Times New Roman"/>
          <w:sz w:val="24"/>
          <w:szCs w:val="24"/>
        </w:rPr>
        <w:t xml:space="preserve">указанные территории </w:t>
      </w:r>
      <w:r>
        <w:rPr>
          <w:rFonts w:ascii="Times New Roman" w:hAnsi="Times New Roman" w:cs="Times New Roman"/>
          <w:sz w:val="24"/>
          <w:szCs w:val="24"/>
        </w:rPr>
        <w:t>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384E77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384E77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2 данного предложения.</w:t>
      </w:r>
    </w:p>
    <w:p w:rsidR="00384E77" w:rsidRDefault="00384E77" w:rsidP="00384E7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нецелесообразным учитывать пункт 3 данного предложения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>
        <w:rPr>
          <w:rFonts w:ascii="Times New Roman" w:hAnsi="Times New Roman" w:cs="Times New Roman"/>
          <w:sz w:val="24"/>
          <w:szCs w:val="24"/>
        </w:rPr>
        <w:t xml:space="preserve"> отображение автомобильных дорог на карте градостроительного зонирования не предусмотрено частью 5 статьи 30 Градостроительного кодекса Российской Федерации.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84E77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нецелесообразным учитыв</w:t>
      </w:r>
      <w:r w:rsidR="00DC2EF7">
        <w:rPr>
          <w:rFonts w:ascii="Times New Roman" w:hAnsi="Times New Roman" w:cs="Times New Roman"/>
          <w:bCs/>
          <w:sz w:val="24"/>
          <w:szCs w:val="24"/>
        </w:rPr>
        <w:t>ать пункт 1 данного предложения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FB4805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FB4805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</w:t>
      </w:r>
      <w:r>
        <w:rPr>
          <w:rFonts w:ascii="Times New Roman" w:hAnsi="Times New Roman" w:cs="Times New Roman"/>
          <w:sz w:val="24"/>
          <w:szCs w:val="24"/>
        </w:rPr>
        <w:t xml:space="preserve">согласно генеральному плану муниципального образования «Вилегодское» Вилегодского муниципального района Архангельской области </w:t>
      </w:r>
      <w:r w:rsidR="00FB4805">
        <w:rPr>
          <w:rFonts w:ascii="Times New Roman" w:hAnsi="Times New Roman" w:cs="Times New Roman"/>
          <w:sz w:val="24"/>
          <w:szCs w:val="24"/>
        </w:rPr>
        <w:t>испрашиваемые</w:t>
      </w:r>
      <w:r>
        <w:rPr>
          <w:rFonts w:ascii="Times New Roman" w:hAnsi="Times New Roman" w:cs="Times New Roman"/>
          <w:sz w:val="24"/>
          <w:szCs w:val="24"/>
        </w:rPr>
        <w:t xml:space="preserve">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384E77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384E77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пункты 2, 3 данного предложения.</w:t>
      </w:r>
    </w:p>
    <w:p w:rsidR="009305B0" w:rsidRDefault="00E46A4A" w:rsidP="009305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4805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Комиссия считает нецелесообразным учитывать данное предложение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9305B0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9305B0">
        <w:rPr>
          <w:rFonts w:ascii="Times New Roman" w:hAnsi="Times New Roman" w:cs="Times New Roman"/>
          <w:sz w:val="24"/>
          <w:szCs w:val="24"/>
        </w:rPr>
        <w:t>генеральным планом.</w:t>
      </w:r>
    </w:p>
    <w:p w:rsidR="00E46A4A" w:rsidRPr="00747A2E" w:rsidRDefault="00E46A4A" w:rsidP="009305B0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05B0">
        <w:rPr>
          <w:rFonts w:ascii="Times New Roman" w:hAnsi="Times New Roman" w:cs="Times New Roman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 xml:space="preserve">. Комиссия считает целесообразным учесть данное предложение путем изменения зоны </w:t>
      </w:r>
      <w:r>
        <w:rPr>
          <w:rFonts w:ascii="Times New Roman" w:hAnsi="Times New Roman" w:cs="Times New Roman"/>
          <w:bCs/>
          <w:sz w:val="24"/>
          <w:szCs w:val="24"/>
        </w:rPr>
        <w:t>сельскохозяйственного использования</w:t>
      </w:r>
      <w:r w:rsidR="007A018A">
        <w:rPr>
          <w:rFonts w:ascii="Times New Roman" w:hAnsi="Times New Roman" w:cs="Times New Roman"/>
          <w:bCs/>
          <w:sz w:val="24"/>
          <w:szCs w:val="24"/>
        </w:rPr>
        <w:t xml:space="preserve"> (кодовое обозначение СХ-1)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зону застройки индивидуальными жилыми домами </w:t>
      </w:r>
      <w:r w:rsidR="007A018A">
        <w:rPr>
          <w:rFonts w:ascii="Times New Roman" w:hAnsi="Times New Roman" w:cs="Times New Roman"/>
          <w:bCs/>
          <w:sz w:val="24"/>
          <w:szCs w:val="24"/>
        </w:rPr>
        <w:t xml:space="preserve">(кодовое обозначение Ж-1)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7A018A">
        <w:rPr>
          <w:rFonts w:ascii="Times New Roman" w:hAnsi="Times New Roman" w:cs="Times New Roman"/>
          <w:bCs/>
          <w:sz w:val="24"/>
          <w:szCs w:val="24"/>
        </w:rPr>
        <w:t>коммунально-складскую зону (кодовое обозначение П-2)</w:t>
      </w:r>
      <w:r w:rsidRPr="00DE51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18B">
        <w:rPr>
          <w:rFonts w:ascii="Times New Roman" w:hAnsi="Times New Roman" w:cs="Times New Roman"/>
          <w:sz w:val="24"/>
          <w:szCs w:val="24"/>
        </w:rPr>
        <w:t xml:space="preserve">согласно схеме </w:t>
      </w:r>
      <w:r w:rsidR="007A018A">
        <w:rPr>
          <w:rFonts w:ascii="Times New Roman" w:hAnsi="Times New Roman" w:cs="Times New Roman"/>
          <w:sz w:val="24"/>
          <w:szCs w:val="24"/>
        </w:rPr>
        <w:t>47</w:t>
      </w:r>
      <w:r w:rsidRPr="00DE518B">
        <w:rPr>
          <w:rFonts w:ascii="Times New Roman" w:hAnsi="Times New Roman" w:cs="Times New Roman"/>
          <w:sz w:val="24"/>
          <w:szCs w:val="24"/>
        </w:rPr>
        <w:t xml:space="preserve"> в приложении № </w:t>
      </w:r>
      <w:r w:rsidR="007A018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с условием </w:t>
      </w:r>
      <w:r w:rsidRPr="00A71CBE">
        <w:rPr>
          <w:rFonts w:ascii="Times New Roman" w:hAnsi="Times New Roman" w:cs="Times New Roman"/>
          <w:bCs/>
          <w:sz w:val="24"/>
          <w:szCs w:val="24"/>
        </w:rPr>
        <w:t xml:space="preserve">соблюдения ограничений использования земельных участков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границах производственной </w:t>
      </w:r>
      <w:r w:rsidR="007A018A">
        <w:rPr>
          <w:rFonts w:ascii="Times New Roman" w:hAnsi="Times New Roman" w:cs="Times New Roman"/>
          <w:bCs/>
          <w:sz w:val="24"/>
          <w:szCs w:val="24"/>
        </w:rPr>
        <w:t>зоны (кодовое обозначение П-1)</w:t>
      </w:r>
      <w:r w:rsidR="007A018A" w:rsidRPr="00DE51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018A">
        <w:rPr>
          <w:rFonts w:ascii="Times New Roman" w:hAnsi="Times New Roman" w:cs="Times New Roman"/>
          <w:bCs/>
          <w:sz w:val="24"/>
          <w:szCs w:val="24"/>
        </w:rPr>
        <w:t xml:space="preserve">и коммунально-складской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зоны </w:t>
      </w:r>
      <w:r w:rsidR="007A018A">
        <w:rPr>
          <w:rFonts w:ascii="Times New Roman" w:hAnsi="Times New Roman" w:cs="Times New Roman"/>
          <w:bCs/>
          <w:sz w:val="24"/>
          <w:szCs w:val="24"/>
        </w:rPr>
        <w:lastRenderedPageBreak/>
        <w:t>(</w:t>
      </w:r>
      <w:r w:rsidR="007A018A" w:rsidRPr="00747A2E">
        <w:rPr>
          <w:rFonts w:ascii="Times New Roman" w:hAnsi="Times New Roman" w:cs="Times New Roman"/>
          <w:bCs/>
          <w:sz w:val="24"/>
          <w:szCs w:val="24"/>
        </w:rPr>
        <w:t xml:space="preserve">кодовое обозначение П-2) </w:t>
      </w:r>
      <w:r w:rsidRPr="00747A2E">
        <w:rPr>
          <w:rFonts w:ascii="Times New Roman" w:hAnsi="Times New Roman" w:cs="Times New Roman"/>
          <w:bCs/>
          <w:sz w:val="24"/>
          <w:szCs w:val="24"/>
        </w:rPr>
        <w:t>вблизи жилой застройки в соответствии с санитарно-эпидемиологическим законодательством.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7A2E">
        <w:rPr>
          <w:rFonts w:ascii="Times New Roman" w:hAnsi="Times New Roman" w:cs="Times New Roman"/>
          <w:bCs/>
          <w:sz w:val="24"/>
          <w:szCs w:val="24"/>
        </w:rPr>
        <w:t>2.</w:t>
      </w:r>
      <w:r w:rsidR="00426B3F" w:rsidRPr="00747A2E">
        <w:rPr>
          <w:rFonts w:ascii="Times New Roman" w:hAnsi="Times New Roman" w:cs="Times New Roman"/>
          <w:bCs/>
          <w:sz w:val="24"/>
          <w:szCs w:val="24"/>
        </w:rPr>
        <w:t>62</w:t>
      </w:r>
      <w:r w:rsidRPr="00747A2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747A2E">
        <w:rPr>
          <w:rFonts w:ascii="Times New Roman" w:hAnsi="Times New Roman" w:cs="Times New Roman"/>
          <w:bCs/>
          <w:sz w:val="24"/>
          <w:szCs w:val="24"/>
        </w:rPr>
        <w:t>Комиссия считает целесообразным учесть данное предложение</w:t>
      </w:r>
      <w:r w:rsidR="00DC2EF7">
        <w:rPr>
          <w:rFonts w:ascii="Times New Roman" w:hAnsi="Times New Roman" w:cs="Times New Roman"/>
          <w:bCs/>
          <w:sz w:val="24"/>
          <w:szCs w:val="24"/>
        </w:rPr>
        <w:t>,</w:t>
      </w:r>
      <w:r w:rsidRPr="00747A2E">
        <w:rPr>
          <w:rFonts w:ascii="Times New Roman" w:hAnsi="Times New Roman" w:cs="Times New Roman"/>
          <w:bCs/>
          <w:sz w:val="24"/>
          <w:szCs w:val="24"/>
        </w:rPr>
        <w:t xml:space="preserve"> за исключением изменения зоны сельскохозяйственного использования</w:t>
      </w:r>
      <w:r w:rsidR="00DC2EF7">
        <w:rPr>
          <w:rFonts w:ascii="Times New Roman" w:hAnsi="Times New Roman" w:cs="Times New Roman"/>
          <w:bCs/>
          <w:sz w:val="24"/>
          <w:szCs w:val="24"/>
        </w:rPr>
        <w:t xml:space="preserve"> (кодовое обозначение СХ-1)</w:t>
      </w:r>
      <w:r w:rsidRPr="00747A2E">
        <w:rPr>
          <w:rFonts w:ascii="Times New Roman" w:hAnsi="Times New Roman" w:cs="Times New Roman"/>
          <w:bCs/>
          <w:sz w:val="24"/>
          <w:szCs w:val="24"/>
        </w:rPr>
        <w:t xml:space="preserve"> на зону застройки индивидуальными жилыми домами </w:t>
      </w:r>
      <w:r w:rsidR="00747A2E" w:rsidRPr="00747A2E">
        <w:rPr>
          <w:rFonts w:ascii="Times New Roman" w:hAnsi="Times New Roman" w:cs="Times New Roman"/>
          <w:bCs/>
          <w:sz w:val="24"/>
          <w:szCs w:val="24"/>
        </w:rPr>
        <w:t xml:space="preserve">(кодовое обозначение Ж-1) </w:t>
      </w:r>
      <w:r w:rsidRPr="00747A2E">
        <w:rPr>
          <w:rFonts w:ascii="Times New Roman" w:hAnsi="Times New Roman" w:cs="Times New Roman"/>
          <w:bCs/>
          <w:sz w:val="24"/>
          <w:szCs w:val="24"/>
        </w:rPr>
        <w:t xml:space="preserve">в отношении территории в восточной части д. Кочнева Гора, указанной на схеме </w:t>
      </w:r>
      <w:r w:rsidR="00747A2E" w:rsidRPr="00747A2E">
        <w:rPr>
          <w:rFonts w:ascii="Times New Roman" w:hAnsi="Times New Roman" w:cs="Times New Roman"/>
          <w:bCs/>
          <w:sz w:val="24"/>
          <w:szCs w:val="24"/>
        </w:rPr>
        <w:t>48</w:t>
      </w:r>
      <w:r w:rsidRPr="00747A2E">
        <w:rPr>
          <w:rFonts w:ascii="Times New Roman" w:hAnsi="Times New Roman" w:cs="Times New Roman"/>
          <w:bCs/>
          <w:sz w:val="24"/>
          <w:szCs w:val="24"/>
        </w:rPr>
        <w:t xml:space="preserve"> в приложении № </w:t>
      </w:r>
      <w:r w:rsidR="00747A2E" w:rsidRPr="00747A2E">
        <w:rPr>
          <w:rFonts w:ascii="Times New Roman" w:hAnsi="Times New Roman" w:cs="Times New Roman"/>
          <w:bCs/>
          <w:sz w:val="24"/>
          <w:szCs w:val="24"/>
        </w:rPr>
        <w:t>2</w:t>
      </w:r>
      <w:r w:rsidRPr="00747A2E">
        <w:rPr>
          <w:rFonts w:ascii="Times New Roman" w:hAnsi="Times New Roman" w:cs="Times New Roman"/>
          <w:bCs/>
          <w:sz w:val="24"/>
          <w:szCs w:val="24"/>
        </w:rPr>
        <w:t>, по причине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ее расположения в границах охранной зоны </w:t>
      </w:r>
      <w:r w:rsidRPr="00F444BC">
        <w:rPr>
          <w:rFonts w:ascii="Times New Roman" w:hAnsi="Times New Roman" w:cs="Times New Roman"/>
          <w:bCs/>
          <w:sz w:val="24"/>
          <w:szCs w:val="24"/>
        </w:rPr>
        <w:t>объекта ВЛ-10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44BC">
        <w:rPr>
          <w:rFonts w:ascii="Times New Roman" w:hAnsi="Times New Roman" w:cs="Times New Roman"/>
          <w:bCs/>
          <w:sz w:val="24"/>
          <w:szCs w:val="24"/>
        </w:rPr>
        <w:t>кВ п.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444BC">
        <w:rPr>
          <w:rFonts w:ascii="Times New Roman" w:hAnsi="Times New Roman" w:cs="Times New Roman"/>
          <w:bCs/>
          <w:sz w:val="24"/>
          <w:szCs w:val="24"/>
        </w:rPr>
        <w:t>Сорово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в пределах которой в частности запрещается </w:t>
      </w:r>
      <w:r w:rsidRPr="00F444BC">
        <w:rPr>
          <w:rFonts w:ascii="Times New Roman" w:hAnsi="Times New Roman" w:cs="Times New Roman"/>
          <w:bCs/>
          <w:sz w:val="24"/>
          <w:szCs w:val="24"/>
        </w:rPr>
        <w:t>строительство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444BC">
        <w:rPr>
          <w:rFonts w:ascii="Times New Roman" w:hAnsi="Times New Roman" w:cs="Times New Roman"/>
          <w:bCs/>
          <w:sz w:val="24"/>
          <w:szCs w:val="24"/>
        </w:rPr>
        <w:t>капитальный ремонт, реконструкция или снос зданий и сооружений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44BC">
        <w:rPr>
          <w:rFonts w:ascii="Times New Roman" w:hAnsi="Times New Roman" w:cs="Times New Roman"/>
          <w:bCs/>
          <w:sz w:val="24"/>
          <w:szCs w:val="24"/>
        </w:rPr>
        <w:t>без письменного решения о согласовании сетевых организаций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747A2E">
        <w:rPr>
          <w:rFonts w:ascii="Times New Roman" w:hAnsi="Times New Roman" w:cs="Times New Roman"/>
          <w:bCs/>
          <w:sz w:val="24"/>
          <w:szCs w:val="24"/>
        </w:rPr>
        <w:t>63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данные предложения.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7A2E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</w:t>
      </w:r>
      <w:r w:rsidR="00DC2EF7">
        <w:rPr>
          <w:rFonts w:ascii="Times New Roman" w:hAnsi="Times New Roman" w:cs="Times New Roman"/>
          <w:bCs/>
          <w:sz w:val="24"/>
          <w:szCs w:val="24"/>
        </w:rPr>
        <w:t>ым учитывать данное предложение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747A2E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747A2E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согласно </w:t>
      </w:r>
      <w:r>
        <w:rPr>
          <w:rFonts w:ascii="Times New Roman" w:hAnsi="Times New Roman" w:cs="Times New Roman"/>
          <w:sz w:val="24"/>
          <w:szCs w:val="24"/>
        </w:rPr>
        <w:t>генеральному плану 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747A2E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747A2E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A2E" w:rsidRDefault="00747A2E" w:rsidP="00747A2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 в части отображения улицы в д. Мышкино согласно схеме 50 в приложении № 2.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7A2E"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>-2.</w:t>
      </w:r>
      <w:r w:rsidR="00747A2E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данные предложения.</w:t>
      </w:r>
    </w:p>
    <w:p w:rsidR="00747A2E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7A2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47A2E">
        <w:rPr>
          <w:rFonts w:ascii="Times New Roman" w:hAnsi="Times New Roman" w:cs="Times New Roman"/>
          <w:bCs/>
          <w:sz w:val="24"/>
          <w:szCs w:val="24"/>
        </w:rPr>
        <w:t>Комиссия считает нецелесообразным учитывать данное предложение в ча</w:t>
      </w:r>
      <w:r w:rsidR="00DC2EF7">
        <w:rPr>
          <w:rFonts w:ascii="Times New Roman" w:hAnsi="Times New Roman" w:cs="Times New Roman"/>
          <w:bCs/>
          <w:sz w:val="24"/>
          <w:szCs w:val="24"/>
        </w:rPr>
        <w:t>сти изменения границ д. Перевоз</w:t>
      </w:r>
      <w:r w:rsidR="00747A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747A2E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747A2E">
        <w:rPr>
          <w:rFonts w:ascii="Times New Roman" w:hAnsi="Times New Roman" w:cs="Times New Roman"/>
          <w:sz w:val="24"/>
          <w:szCs w:val="24"/>
        </w:rPr>
        <w:t>генеральным планом.</w:t>
      </w:r>
    </w:p>
    <w:p w:rsidR="00747A2E" w:rsidRDefault="00747A2E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2616088"/>
      <w:r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данное предложение в части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изменения зоны сельскохозяйственного использования </w:t>
      </w:r>
      <w:r>
        <w:rPr>
          <w:rFonts w:ascii="Times New Roman" w:hAnsi="Times New Roman" w:cs="Times New Roman"/>
          <w:sz w:val="24"/>
          <w:szCs w:val="24"/>
        </w:rPr>
        <w:t>(кодовое обозначение СХ-1)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зону застройки индивидуальными жилыми домами (кодовое обозначение Ж-1) в отношении территории, указанной на схеме 54 в приложении № 2</w:t>
      </w:r>
      <w:r w:rsidR="00D63270">
        <w:rPr>
          <w:rFonts w:ascii="Times New Roman" w:hAnsi="Times New Roman" w:cs="Times New Roman"/>
          <w:bCs/>
          <w:sz w:val="24"/>
          <w:szCs w:val="24"/>
        </w:rPr>
        <w:t>,</w:t>
      </w:r>
      <w:r w:rsidR="00D36294">
        <w:rPr>
          <w:rFonts w:ascii="Times New Roman" w:hAnsi="Times New Roman" w:cs="Times New Roman"/>
          <w:bCs/>
          <w:sz w:val="24"/>
          <w:szCs w:val="24"/>
        </w:rPr>
        <w:t xml:space="preserve"> с условием соблюдения противопожарного разрыва между жилой застройкой и лесными насаждениями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5"/>
    <w:p w:rsidR="00E46A4A" w:rsidRPr="00477F5C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648">
        <w:rPr>
          <w:rFonts w:ascii="Times New Roman" w:hAnsi="Times New Roman" w:cs="Times New Roman"/>
          <w:sz w:val="24"/>
          <w:szCs w:val="24"/>
        </w:rPr>
        <w:t>2.</w:t>
      </w:r>
      <w:r w:rsidR="00AA5648" w:rsidRPr="00AA5648">
        <w:rPr>
          <w:rFonts w:ascii="Times New Roman" w:hAnsi="Times New Roman" w:cs="Times New Roman"/>
          <w:sz w:val="24"/>
          <w:szCs w:val="24"/>
        </w:rPr>
        <w:t>69</w:t>
      </w:r>
      <w:r w:rsidRPr="00AA5648"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данное предложение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0655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A5648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, 2.</w:t>
      </w:r>
      <w:r w:rsidR="00AA564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1. Комиссия считает нецелесообразным учиты</w:t>
      </w:r>
      <w:r w:rsidR="00DC2EF7">
        <w:rPr>
          <w:rFonts w:ascii="Times New Roman" w:hAnsi="Times New Roman" w:cs="Times New Roman"/>
          <w:sz w:val="24"/>
          <w:szCs w:val="24"/>
        </w:rPr>
        <w:t>вать пункт 1 данных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065531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065531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согласно </w:t>
      </w:r>
      <w:r>
        <w:rPr>
          <w:rFonts w:ascii="Times New Roman" w:hAnsi="Times New Roman" w:cs="Times New Roman"/>
          <w:sz w:val="24"/>
          <w:szCs w:val="24"/>
        </w:rPr>
        <w:t>генеральному плану 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065531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065531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2 данных предложений.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65531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>. Комиссия считает нецелесообразн</w:t>
      </w:r>
      <w:r w:rsidR="00DC2EF7">
        <w:rPr>
          <w:rFonts w:ascii="Times New Roman" w:hAnsi="Times New Roman" w:cs="Times New Roman"/>
          <w:sz w:val="24"/>
          <w:szCs w:val="24"/>
        </w:rPr>
        <w:t>ым учитывать данное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065531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065531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согласно </w:t>
      </w:r>
      <w:r>
        <w:rPr>
          <w:rFonts w:ascii="Times New Roman" w:hAnsi="Times New Roman" w:cs="Times New Roman"/>
          <w:sz w:val="24"/>
          <w:szCs w:val="24"/>
        </w:rPr>
        <w:t>генеральному плану 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065531">
        <w:rPr>
          <w:rFonts w:ascii="Times New Roman" w:hAnsi="Times New Roman" w:cs="Times New Roman"/>
          <w:sz w:val="24"/>
          <w:szCs w:val="24"/>
        </w:rPr>
        <w:t>изменения территориальных зон в отношении указанных территорий</w:t>
      </w:r>
      <w:r w:rsidR="00065531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65531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7A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D49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. Комиссия считает нецелесообразным учитыв</w:t>
      </w:r>
      <w:r w:rsidR="00DC2EF7">
        <w:rPr>
          <w:rFonts w:ascii="Times New Roman" w:hAnsi="Times New Roman" w:cs="Times New Roman"/>
          <w:sz w:val="24"/>
          <w:szCs w:val="24"/>
        </w:rPr>
        <w:t>ать пункт 1 данного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4F6D49" w:rsidRPr="00F90E6E">
        <w:rPr>
          <w:rFonts w:ascii="Times New Roman" w:hAnsi="Times New Roman" w:cs="Times New Roman"/>
          <w:sz w:val="24"/>
          <w:szCs w:val="24"/>
        </w:rPr>
        <w:t xml:space="preserve">границы населенных пунктов устанавливаются </w:t>
      </w:r>
      <w:r w:rsidR="004F6D49">
        <w:rPr>
          <w:rFonts w:ascii="Times New Roman" w:hAnsi="Times New Roman" w:cs="Times New Roman"/>
          <w:sz w:val="24"/>
          <w:szCs w:val="24"/>
        </w:rPr>
        <w:t xml:space="preserve">генеральным планом, а также по причине того, что согласно </w:t>
      </w:r>
      <w:r>
        <w:rPr>
          <w:rFonts w:ascii="Times New Roman" w:hAnsi="Times New Roman" w:cs="Times New Roman"/>
          <w:sz w:val="24"/>
          <w:szCs w:val="24"/>
        </w:rPr>
        <w:t xml:space="preserve">генеральному плану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«Вилегодское»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4F6D49">
        <w:rPr>
          <w:rFonts w:ascii="Times New Roman" w:hAnsi="Times New Roman" w:cs="Times New Roman"/>
          <w:sz w:val="24"/>
          <w:szCs w:val="24"/>
        </w:rPr>
        <w:t>изменения территориальной зоны в отношении указанных территорий</w:t>
      </w:r>
      <w:r w:rsidR="004F6D49" w:rsidRPr="00121A0B">
        <w:rPr>
          <w:rFonts w:ascii="Times New Roman" w:hAnsi="Times New Roman" w:cs="Times New Roman"/>
          <w:sz w:val="24"/>
          <w:szCs w:val="24"/>
        </w:rPr>
        <w:t xml:space="preserve">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2 данного предложения.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D49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26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D49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. Комиссия считает нецелесообразным учитыв</w:t>
      </w:r>
      <w:r w:rsidR="00DC2EF7">
        <w:rPr>
          <w:rFonts w:ascii="Times New Roman" w:hAnsi="Times New Roman" w:cs="Times New Roman"/>
          <w:sz w:val="24"/>
          <w:szCs w:val="24"/>
        </w:rPr>
        <w:t>ать пункт 1 данного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генеральному плану муниципального образования «Вилегодское» Вилегодского муниципального района Архангельской области указанная территория под очистными сооружениями относится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4F6D49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зоны</w:t>
      </w:r>
      <w:r w:rsidRPr="0012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отношении территории из состава земель сельскохозяйственного назначения </w:t>
      </w:r>
      <w:r w:rsidRPr="00121A0B">
        <w:rPr>
          <w:rFonts w:ascii="Times New Roman" w:hAnsi="Times New Roman" w:cs="Times New Roman"/>
          <w:sz w:val="24"/>
          <w:szCs w:val="24"/>
        </w:rPr>
        <w:t>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2 данного предложения с условием соблюдения ограничений использования указанной территории в водоохранной зоне р. Анаваж.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пункт 3 данного предложения.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D49"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>-2.</w:t>
      </w:r>
      <w:r w:rsidR="004F6D49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данн</w:t>
      </w:r>
      <w:r w:rsidR="00DC2EF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е предложени</w:t>
      </w:r>
      <w:r w:rsidR="00DC2EF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D49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F6D49">
        <w:rPr>
          <w:rFonts w:ascii="Times New Roman" w:hAnsi="Times New Roman" w:cs="Times New Roman"/>
          <w:sz w:val="24"/>
          <w:szCs w:val="24"/>
        </w:rPr>
        <w:t xml:space="preserve">80. Комиссия считает нецелесообразным учитывать пункт 1 данного предложения в части отображения территории фельдшерско-акушерского пункта в границах </w:t>
      </w:r>
      <w:r w:rsidR="004F6D49" w:rsidRPr="004F6D49">
        <w:rPr>
          <w:rFonts w:ascii="Times New Roman" w:hAnsi="Times New Roman" w:cs="Times New Roman"/>
          <w:sz w:val="24"/>
          <w:szCs w:val="24"/>
        </w:rPr>
        <w:t>зон</w:t>
      </w:r>
      <w:r w:rsidR="004F6D49">
        <w:rPr>
          <w:rFonts w:ascii="Times New Roman" w:hAnsi="Times New Roman" w:cs="Times New Roman"/>
          <w:sz w:val="24"/>
          <w:szCs w:val="24"/>
        </w:rPr>
        <w:t>ы</w:t>
      </w:r>
      <w:r w:rsidR="004F6D49" w:rsidRPr="004F6D49">
        <w:rPr>
          <w:rFonts w:ascii="Times New Roman" w:hAnsi="Times New Roman" w:cs="Times New Roman"/>
          <w:sz w:val="24"/>
          <w:szCs w:val="24"/>
        </w:rPr>
        <w:t xml:space="preserve"> </w:t>
      </w:r>
      <w:r w:rsidR="002773C8" w:rsidRPr="004F6D49">
        <w:rPr>
          <w:rFonts w:ascii="Times New Roman" w:hAnsi="Times New Roman" w:cs="Times New Roman"/>
          <w:sz w:val="24"/>
          <w:szCs w:val="24"/>
        </w:rPr>
        <w:t>делового, общественного и коммерческого назначения (кодовое обозначение ОД-1)</w:t>
      </w:r>
      <w:r w:rsidR="002773C8">
        <w:rPr>
          <w:rFonts w:ascii="Times New Roman" w:hAnsi="Times New Roman" w:cs="Times New Roman"/>
          <w:sz w:val="24"/>
          <w:szCs w:val="24"/>
        </w:rPr>
        <w:t xml:space="preserve">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 w:rsidR="002773C8">
        <w:rPr>
          <w:rFonts w:ascii="Times New Roman" w:hAnsi="Times New Roman" w:cs="Times New Roman"/>
          <w:sz w:val="24"/>
          <w:szCs w:val="24"/>
        </w:rPr>
        <w:t>ее назначение не соответствует фактическому использованию данной территории.</w:t>
      </w:r>
    </w:p>
    <w:p w:rsidR="004F6D49" w:rsidRDefault="004F6D49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пункт 1 данного предложения </w:t>
      </w:r>
      <w:r w:rsidR="002773C8">
        <w:rPr>
          <w:rFonts w:ascii="Times New Roman" w:hAnsi="Times New Roman" w:cs="Times New Roman"/>
          <w:sz w:val="24"/>
          <w:szCs w:val="24"/>
        </w:rPr>
        <w:t xml:space="preserve">в части изменения границ территориальной зоны </w:t>
      </w:r>
      <w:r w:rsidR="002773C8">
        <w:rPr>
          <w:rFonts w:ascii="Times New Roman" w:hAnsi="Times New Roman" w:cs="Times New Roman"/>
          <w:bCs/>
          <w:sz w:val="24"/>
          <w:szCs w:val="24"/>
        </w:rPr>
        <w:t>размещения объектов социального и комму</w:t>
      </w:r>
      <w:r w:rsidR="002773C8" w:rsidRPr="0038348C">
        <w:rPr>
          <w:rFonts w:ascii="Times New Roman" w:hAnsi="Times New Roman" w:cs="Times New Roman"/>
          <w:bCs/>
          <w:sz w:val="24"/>
          <w:szCs w:val="24"/>
        </w:rPr>
        <w:t>нально-бытового назначения (кодовое обозначение ОД-2)</w:t>
      </w:r>
      <w:r w:rsidR="002773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73C8">
        <w:rPr>
          <w:rFonts w:ascii="Times New Roman" w:hAnsi="Times New Roman" w:cs="Times New Roman"/>
          <w:sz w:val="24"/>
          <w:szCs w:val="24"/>
        </w:rPr>
        <w:t xml:space="preserve">в отношении территории детского сада согласно </w:t>
      </w:r>
      <w:r w:rsidR="002773C8">
        <w:rPr>
          <w:rFonts w:ascii="Times New Roman" w:hAnsi="Times New Roman" w:cs="Times New Roman"/>
          <w:bCs/>
          <w:sz w:val="24"/>
          <w:szCs w:val="24"/>
        </w:rPr>
        <w:t xml:space="preserve">схеме 66 в приложении № 4, при этом </w:t>
      </w:r>
      <w:r w:rsidR="002773C8">
        <w:rPr>
          <w:rFonts w:ascii="Times New Roman" w:hAnsi="Times New Roman" w:cs="Times New Roman"/>
          <w:sz w:val="24"/>
          <w:szCs w:val="24"/>
        </w:rPr>
        <w:t xml:space="preserve">комиссия считает нецелесообразным ее изменение на зону </w:t>
      </w:r>
      <w:r w:rsidR="002773C8" w:rsidRPr="004F6D49">
        <w:rPr>
          <w:rFonts w:ascii="Times New Roman" w:hAnsi="Times New Roman" w:cs="Times New Roman"/>
          <w:sz w:val="24"/>
          <w:szCs w:val="24"/>
        </w:rPr>
        <w:t>делового, общественного и коммерческого назначения (кодовое обозначение ОД-1)</w:t>
      </w:r>
      <w:r w:rsidR="002773C8">
        <w:rPr>
          <w:rFonts w:ascii="Times New Roman" w:hAnsi="Times New Roman" w:cs="Times New Roman"/>
          <w:sz w:val="24"/>
          <w:szCs w:val="24"/>
        </w:rPr>
        <w:t>, так как назначение данной зоны не соответствует фактическому использованию указанной территории.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пункт </w:t>
      </w:r>
      <w:r w:rsidR="002773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данного предложения путем включения территории котельной согласно схеме 70 в приложении № 15 в границы зоны инженерной инфраструктуры</w:t>
      </w:r>
      <w:r w:rsidR="002773C8">
        <w:rPr>
          <w:rFonts w:ascii="Times New Roman" w:hAnsi="Times New Roman" w:cs="Times New Roman"/>
          <w:sz w:val="24"/>
          <w:szCs w:val="24"/>
        </w:rPr>
        <w:t xml:space="preserve"> </w:t>
      </w:r>
      <w:r w:rsidR="002773C8" w:rsidRPr="0038348C">
        <w:rPr>
          <w:rFonts w:ascii="Times New Roman" w:hAnsi="Times New Roman" w:cs="Times New Roman"/>
          <w:bCs/>
          <w:sz w:val="24"/>
          <w:szCs w:val="24"/>
        </w:rPr>
        <w:t xml:space="preserve">(кодовое обозначение </w:t>
      </w:r>
      <w:r w:rsidR="002773C8">
        <w:rPr>
          <w:rFonts w:ascii="Times New Roman" w:hAnsi="Times New Roman" w:cs="Times New Roman"/>
          <w:bCs/>
          <w:sz w:val="24"/>
          <w:szCs w:val="24"/>
        </w:rPr>
        <w:t>И-1</w:t>
      </w:r>
      <w:r w:rsidR="002773C8" w:rsidRPr="0038348C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нецелесообразным учитывать пункты </w:t>
      </w:r>
      <w:r w:rsidR="00D66561">
        <w:rPr>
          <w:rFonts w:ascii="Times New Roman" w:hAnsi="Times New Roman" w:cs="Times New Roman"/>
          <w:sz w:val="24"/>
          <w:szCs w:val="24"/>
        </w:rPr>
        <w:t>3</w:t>
      </w:r>
      <w:r w:rsidR="004F6D49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 xml:space="preserve"> данного предложения, так как согласно генеральному плану муниципального образования «Павловское» Вилегодского муниципального района Архангельской области данные территории относятся к землям сельскохозяйственного назначения. В</w:t>
      </w:r>
      <w:r w:rsidRPr="00121A0B">
        <w:rPr>
          <w:rFonts w:ascii="Times New Roman" w:hAnsi="Times New Roman" w:cs="Times New Roman"/>
          <w:sz w:val="24"/>
          <w:szCs w:val="24"/>
        </w:rPr>
        <w:t xml:space="preserve">опрос </w:t>
      </w:r>
      <w:r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EA5395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зоны в отношении данных территорий</w:t>
      </w:r>
      <w:r w:rsidRPr="00121A0B">
        <w:rPr>
          <w:rFonts w:ascii="Times New Roman" w:hAnsi="Times New Roman" w:cs="Times New Roman"/>
          <w:sz w:val="24"/>
          <w:szCs w:val="24"/>
        </w:rPr>
        <w:t xml:space="preserve"> 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A5395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55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Комиссия считает целесообразным учесть данное предложение.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A5395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>. Комиссия считает целесообразным учесть пункты 1-3 данного предложения.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нецелесообразным учитывать пункт 4 данного предложения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>
        <w:rPr>
          <w:rFonts w:ascii="Times New Roman" w:hAnsi="Times New Roman" w:cs="Times New Roman"/>
          <w:sz w:val="24"/>
          <w:szCs w:val="24"/>
        </w:rPr>
        <w:t xml:space="preserve"> в проекте </w:t>
      </w:r>
      <w:r w:rsidR="00EA5395">
        <w:rPr>
          <w:rFonts w:ascii="Times New Roman" w:hAnsi="Times New Roman" w:cs="Times New Roman"/>
          <w:sz w:val="24"/>
          <w:szCs w:val="24"/>
        </w:rPr>
        <w:t>правил землепользования и застройки</w:t>
      </w:r>
      <w:r>
        <w:rPr>
          <w:rFonts w:ascii="Times New Roman" w:hAnsi="Times New Roman" w:cs="Times New Roman"/>
          <w:sz w:val="24"/>
          <w:szCs w:val="24"/>
        </w:rPr>
        <w:t xml:space="preserve"> в границы зоны инженерной инфраструктуры</w:t>
      </w:r>
      <w:r w:rsidR="00EA5395">
        <w:rPr>
          <w:rFonts w:ascii="Times New Roman" w:hAnsi="Times New Roman" w:cs="Times New Roman"/>
          <w:sz w:val="24"/>
          <w:szCs w:val="24"/>
        </w:rPr>
        <w:t xml:space="preserve"> (кодовое обозначение И-1)</w:t>
      </w:r>
      <w:r>
        <w:rPr>
          <w:rFonts w:ascii="Times New Roman" w:hAnsi="Times New Roman" w:cs="Times New Roman"/>
          <w:sz w:val="24"/>
          <w:szCs w:val="24"/>
        </w:rPr>
        <w:t xml:space="preserve"> включен земельный участок с кадастровым номером </w:t>
      </w:r>
      <w:r w:rsidRPr="0092791C">
        <w:rPr>
          <w:rFonts w:ascii="Times New Roman" w:hAnsi="Times New Roman" w:cs="Times New Roman"/>
          <w:sz w:val="24"/>
          <w:szCs w:val="24"/>
        </w:rPr>
        <w:t>29:03:050101:213</w:t>
      </w:r>
      <w:r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«Связь».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считает целесообразным учесть пункты 5, 6 данного предложения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с условием </w:t>
      </w:r>
      <w:r w:rsidRPr="00A71CBE">
        <w:rPr>
          <w:rFonts w:ascii="Times New Roman" w:hAnsi="Times New Roman" w:cs="Times New Roman"/>
          <w:bCs/>
          <w:sz w:val="24"/>
          <w:szCs w:val="24"/>
        </w:rPr>
        <w:t xml:space="preserve">соблюдения ограничений использования земельных участков </w:t>
      </w:r>
      <w:r>
        <w:rPr>
          <w:rFonts w:ascii="Times New Roman" w:hAnsi="Times New Roman" w:cs="Times New Roman"/>
          <w:bCs/>
          <w:sz w:val="24"/>
          <w:szCs w:val="24"/>
        </w:rPr>
        <w:t>в границах производственной зоны</w:t>
      </w:r>
      <w:r w:rsidR="00EA5395">
        <w:rPr>
          <w:rFonts w:ascii="Times New Roman" w:hAnsi="Times New Roman" w:cs="Times New Roman"/>
          <w:bCs/>
          <w:sz w:val="24"/>
          <w:szCs w:val="24"/>
        </w:rPr>
        <w:t xml:space="preserve"> (кодовое обозначение П-1)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CBE">
        <w:rPr>
          <w:rFonts w:ascii="Times New Roman" w:hAnsi="Times New Roman" w:cs="Times New Roman"/>
          <w:bCs/>
          <w:sz w:val="24"/>
          <w:szCs w:val="24"/>
        </w:rPr>
        <w:t>вблизи жилой застройки в соответствии с санитарно-эпидемиологическим 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46A4A" w:rsidRDefault="00E46A4A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A5395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 xml:space="preserve">. Комиссия считает нецелесообразным учитывать данное предложение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генеральному плану муниципального образования «Павловское» Вилегодского муниципального района Архангельской области указанные территории относятся к землям сельскохозяйственного назначения.</w:t>
      </w:r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1A0B">
        <w:rPr>
          <w:rFonts w:ascii="Times New Roman" w:hAnsi="Times New Roman" w:cs="Times New Roman"/>
          <w:sz w:val="24"/>
          <w:szCs w:val="24"/>
        </w:rPr>
        <w:t>опрос</w:t>
      </w:r>
      <w:r>
        <w:rPr>
          <w:rFonts w:ascii="Times New Roman" w:hAnsi="Times New Roman" w:cs="Times New Roman"/>
          <w:sz w:val="24"/>
          <w:szCs w:val="24"/>
        </w:rPr>
        <w:t xml:space="preserve"> изменения </w:t>
      </w:r>
      <w:r w:rsidR="00EA5395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зоны в отношении данных территорий</w:t>
      </w:r>
      <w:r w:rsidRPr="00121A0B">
        <w:rPr>
          <w:rFonts w:ascii="Times New Roman" w:hAnsi="Times New Roman" w:cs="Times New Roman"/>
          <w:sz w:val="24"/>
          <w:szCs w:val="24"/>
        </w:rPr>
        <w:t xml:space="preserve"> требует рассмотрения в рамках межведомственной рабочей группы по регулированию земельных отношений в части, касающейся земель сельскохозяйственного 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5395" w:rsidRDefault="00EA5395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2.84. Комиссия считает нецелесообразным учитывать данное предложение </w:t>
      </w:r>
      <w:r w:rsidR="00DC2EF7">
        <w:rPr>
          <w:rFonts w:ascii="Times New Roman" w:hAnsi="Times New Roman" w:cs="Times New Roman"/>
          <w:sz w:val="24"/>
          <w:szCs w:val="24"/>
        </w:rPr>
        <w:t>в связи с тем, что</w:t>
      </w:r>
      <w:r w:rsidR="00DC2EF7" w:rsidRPr="00AD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части 6 статьи 36 Градостроительного кодекса Российской Федерации д</w:t>
      </w:r>
      <w:r w:rsidRPr="00EA5395">
        <w:rPr>
          <w:rFonts w:ascii="Times New Roman" w:hAnsi="Times New Roman" w:cs="Times New Roman"/>
          <w:sz w:val="24"/>
          <w:szCs w:val="24"/>
        </w:rPr>
        <w:t>ействие градостроительного регламента не распространяется на земельные участки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5395">
        <w:rPr>
          <w:rFonts w:ascii="Times New Roman" w:hAnsi="Times New Roman" w:cs="Times New Roman"/>
          <w:sz w:val="24"/>
          <w:szCs w:val="24"/>
        </w:rPr>
        <w:t>предназначенные для размещения линейных объектов и (или) занятые линейными объектами</w:t>
      </w:r>
      <w:r>
        <w:rPr>
          <w:rFonts w:ascii="Times New Roman" w:hAnsi="Times New Roman" w:cs="Times New Roman"/>
          <w:sz w:val="24"/>
          <w:szCs w:val="24"/>
        </w:rPr>
        <w:t>. Также в соответствии с классификатором видов разрешенного использования</w:t>
      </w:r>
      <w:r w:rsidR="00873E89">
        <w:rPr>
          <w:rFonts w:ascii="Times New Roman" w:hAnsi="Times New Roman" w:cs="Times New Roman"/>
          <w:sz w:val="24"/>
          <w:szCs w:val="24"/>
        </w:rPr>
        <w:t xml:space="preserve"> земельных участков, утвержденном приказом Федеральной службы государственной регистрации, кадастра и картографии от 10 ноября 2020 года № </w:t>
      </w:r>
      <w:proofErr w:type="gramStart"/>
      <w:r w:rsidR="00873E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73E89">
        <w:rPr>
          <w:rFonts w:ascii="Times New Roman" w:hAnsi="Times New Roman" w:cs="Times New Roman"/>
          <w:sz w:val="24"/>
          <w:szCs w:val="24"/>
        </w:rPr>
        <w:t>/0412</w:t>
      </w:r>
      <w:r w:rsidR="00DC2EF7">
        <w:rPr>
          <w:rFonts w:ascii="Times New Roman" w:hAnsi="Times New Roman" w:cs="Times New Roman"/>
          <w:sz w:val="24"/>
          <w:szCs w:val="24"/>
        </w:rPr>
        <w:t>,</w:t>
      </w:r>
      <w:r w:rsidR="00873E89">
        <w:rPr>
          <w:rFonts w:ascii="Times New Roman" w:hAnsi="Times New Roman" w:cs="Times New Roman"/>
          <w:sz w:val="24"/>
          <w:szCs w:val="24"/>
        </w:rPr>
        <w:t xml:space="preserve"> с</w:t>
      </w:r>
      <w:r w:rsidR="00873E89" w:rsidRPr="00873E89">
        <w:rPr>
          <w:rFonts w:ascii="Times New Roman" w:hAnsi="Times New Roman" w:cs="Times New Roman"/>
          <w:sz w:val="24"/>
          <w:szCs w:val="24"/>
        </w:rPr>
        <w:t>одержание видов разрешенного использования, перечисленных в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</w:t>
      </w:r>
      <w:r w:rsidR="00873E89">
        <w:rPr>
          <w:rFonts w:ascii="Times New Roman" w:hAnsi="Times New Roman" w:cs="Times New Roman"/>
          <w:sz w:val="24"/>
          <w:szCs w:val="24"/>
        </w:rPr>
        <w:t>.</w:t>
      </w:r>
    </w:p>
    <w:p w:rsidR="00873E89" w:rsidRDefault="00873E89" w:rsidP="00E46A4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2.85-2.87. Комиссия считает целесообразным учесть данные предложения.</w:t>
      </w:r>
    </w:p>
    <w:p w:rsidR="002943C6" w:rsidRDefault="002943C6" w:rsidP="007054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33F6" w:rsidRPr="002633F6" w:rsidRDefault="002633F6" w:rsidP="002633F6">
      <w:pPr>
        <w:pStyle w:val="ConsPlusNonformat"/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633F6">
        <w:rPr>
          <w:rFonts w:ascii="Times New Roman" w:hAnsi="Times New Roman" w:cs="Times New Roman"/>
          <w:bCs/>
          <w:sz w:val="28"/>
          <w:szCs w:val="28"/>
          <w:u w:val="single"/>
        </w:rPr>
        <w:t>ВЫВОДЫ</w:t>
      </w:r>
    </w:p>
    <w:p w:rsidR="002633F6" w:rsidRPr="003B1EDB" w:rsidRDefault="002633F6" w:rsidP="0010304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59F" w:rsidRDefault="00D1059F" w:rsidP="00172A2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7D6">
        <w:rPr>
          <w:rFonts w:ascii="Times New Roman" w:hAnsi="Times New Roman" w:cs="Times New Roman"/>
          <w:sz w:val="24"/>
          <w:szCs w:val="24"/>
        </w:rPr>
        <w:t xml:space="preserve">Общественные обсуждения по </w:t>
      </w:r>
      <w:r w:rsidR="002010F2" w:rsidRPr="006467D6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D568BE">
        <w:rPr>
          <w:rFonts w:ascii="Times New Roman" w:hAnsi="Times New Roman" w:cs="Times New Roman"/>
          <w:sz w:val="24"/>
          <w:szCs w:val="24"/>
        </w:rPr>
        <w:t>правил землепользования и застройки</w:t>
      </w:r>
      <w:r w:rsidR="00D568BE" w:rsidRPr="00231CE6">
        <w:rPr>
          <w:rFonts w:ascii="Times New Roman" w:hAnsi="Times New Roman" w:cs="Times New Roman"/>
          <w:sz w:val="24"/>
          <w:szCs w:val="24"/>
        </w:rPr>
        <w:t xml:space="preserve"> </w:t>
      </w:r>
      <w:r w:rsidR="002F5806">
        <w:rPr>
          <w:rFonts w:ascii="Times New Roman" w:hAnsi="Times New Roman" w:cs="Times New Roman"/>
          <w:sz w:val="24"/>
          <w:szCs w:val="24"/>
        </w:rPr>
        <w:t>Вилегодского муниципального округа</w:t>
      </w:r>
      <w:r w:rsidR="002F5806" w:rsidRPr="00621073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="002F5806" w:rsidRPr="000D7968">
        <w:rPr>
          <w:rFonts w:ascii="Times New Roman" w:hAnsi="Times New Roman" w:cs="Times New Roman"/>
          <w:sz w:val="24"/>
          <w:szCs w:val="24"/>
        </w:rPr>
        <w:t xml:space="preserve"> </w:t>
      </w:r>
      <w:r w:rsidRPr="006467D6">
        <w:rPr>
          <w:rFonts w:ascii="Times New Roman" w:hAnsi="Times New Roman" w:cs="Times New Roman"/>
          <w:sz w:val="24"/>
          <w:szCs w:val="24"/>
        </w:rPr>
        <w:t>проведены в соответствии с законодательством о градостроительной деятельности.</w:t>
      </w:r>
    </w:p>
    <w:p w:rsidR="004D352B" w:rsidRPr="000D7968" w:rsidRDefault="004D352B" w:rsidP="004D35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968">
        <w:rPr>
          <w:rFonts w:ascii="Times New Roman" w:hAnsi="Times New Roman" w:cs="Times New Roman"/>
          <w:sz w:val="24"/>
          <w:szCs w:val="24"/>
        </w:rPr>
        <w:t>Полученные предложения и замечания рассмотрены комиссией по подготовке проектов правил землепользования и застройки муниципальных образований Архангельской области. Рекомендации по учету (отклонению от учета) рассмотренных комиссией предложений сформированы.</w:t>
      </w:r>
    </w:p>
    <w:p w:rsidR="00D1059F" w:rsidRPr="006467D6" w:rsidRDefault="00D1059F" w:rsidP="006467D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7D6">
        <w:rPr>
          <w:rFonts w:ascii="Times New Roman" w:hAnsi="Times New Roman" w:cs="Times New Roman"/>
          <w:sz w:val="24"/>
          <w:szCs w:val="24"/>
        </w:rPr>
        <w:t xml:space="preserve">Общественные обсуждения по </w:t>
      </w:r>
      <w:r w:rsidR="002010F2" w:rsidRPr="006467D6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D568BE">
        <w:rPr>
          <w:rFonts w:ascii="Times New Roman" w:hAnsi="Times New Roman" w:cs="Times New Roman"/>
          <w:sz w:val="24"/>
          <w:szCs w:val="24"/>
        </w:rPr>
        <w:t>правил землепользования и застройки</w:t>
      </w:r>
      <w:r w:rsidR="00D568BE" w:rsidRPr="00231CE6">
        <w:rPr>
          <w:rFonts w:ascii="Times New Roman" w:hAnsi="Times New Roman" w:cs="Times New Roman"/>
          <w:sz w:val="24"/>
          <w:szCs w:val="24"/>
        </w:rPr>
        <w:t xml:space="preserve"> </w:t>
      </w:r>
      <w:r w:rsidR="002F5806">
        <w:rPr>
          <w:rFonts w:ascii="Times New Roman" w:hAnsi="Times New Roman" w:cs="Times New Roman"/>
          <w:sz w:val="24"/>
          <w:szCs w:val="24"/>
        </w:rPr>
        <w:t>Вилегодского муниципального округа</w:t>
      </w:r>
      <w:r w:rsidR="002F5806" w:rsidRPr="00621073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="00D568BE" w:rsidRPr="006467D6">
        <w:rPr>
          <w:rFonts w:ascii="Times New Roman" w:hAnsi="Times New Roman" w:cs="Times New Roman"/>
          <w:sz w:val="24"/>
          <w:szCs w:val="24"/>
        </w:rPr>
        <w:t xml:space="preserve"> </w:t>
      </w:r>
      <w:r w:rsidRPr="006467D6">
        <w:rPr>
          <w:rFonts w:ascii="Times New Roman" w:hAnsi="Times New Roman" w:cs="Times New Roman"/>
          <w:sz w:val="24"/>
          <w:szCs w:val="24"/>
        </w:rPr>
        <w:t>признать состоявшимися.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345"/>
      </w:tblGrid>
      <w:tr w:rsidR="00A95BB0" w:rsidRPr="00D362B0" w:rsidTr="00172A27">
        <w:tc>
          <w:tcPr>
            <w:tcW w:w="9345" w:type="dxa"/>
            <w:tcBorders>
              <w:top w:val="single" w:sz="4" w:space="0" w:color="auto"/>
              <w:bottom w:val="nil"/>
            </w:tcBorders>
          </w:tcPr>
          <w:p w:rsidR="00A95BB0" w:rsidRPr="00D362B0" w:rsidRDefault="00A95BB0" w:rsidP="00172A2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362B0">
              <w:rPr>
                <w:rFonts w:ascii="Times New Roman" w:hAnsi="Times New Roman" w:cs="Times New Roman"/>
              </w:rPr>
              <w:t xml:space="preserve"> (аргументированные рекомендации комиссии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обсуждений)</w:t>
            </w:r>
          </w:p>
        </w:tc>
      </w:tr>
    </w:tbl>
    <w:p w:rsidR="00A95BB0" w:rsidRDefault="00A95BB0" w:rsidP="00A95BB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D1059F" w:rsidRPr="00CB3512" w:rsidRDefault="00D1059F" w:rsidP="00A95BB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A95BB0" w:rsidRPr="00D60023" w:rsidRDefault="009728E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95BB0" w:rsidRPr="00D6002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95BB0" w:rsidRPr="00D60023">
        <w:rPr>
          <w:rFonts w:ascii="Times New Roman" w:hAnsi="Times New Roman" w:cs="Times New Roman"/>
          <w:sz w:val="24"/>
          <w:szCs w:val="24"/>
        </w:rPr>
        <w:t xml:space="preserve"> комиссии при министерстве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>строительства и архитектуры Архангельской области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>по организации и проведению общественных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 xml:space="preserve">обсуждений и публичных слушаний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0023">
        <w:rPr>
          <w:rFonts w:ascii="Times New Roman" w:hAnsi="Times New Roman" w:cs="Times New Roman"/>
          <w:sz w:val="24"/>
          <w:szCs w:val="24"/>
        </w:rPr>
        <w:t xml:space="preserve">                            __________</w:t>
      </w:r>
      <w:r w:rsidR="004B6484">
        <w:rPr>
          <w:rFonts w:ascii="Times New Roman" w:hAnsi="Times New Roman" w:cs="Times New Roman"/>
          <w:sz w:val="24"/>
          <w:szCs w:val="24"/>
        </w:rPr>
        <w:t>___</w:t>
      </w:r>
      <w:r w:rsidRPr="00D6002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8E0">
        <w:rPr>
          <w:rFonts w:ascii="Times New Roman" w:hAnsi="Times New Roman" w:cs="Times New Roman"/>
          <w:sz w:val="24"/>
          <w:szCs w:val="24"/>
        </w:rPr>
        <w:t>С.Ю. Строганова</w:t>
      </w:r>
    </w:p>
    <w:p w:rsidR="00A95BB0" w:rsidRDefault="00A95BB0" w:rsidP="00A95BB0">
      <w:pPr>
        <w:pStyle w:val="ConsPlusNonformat"/>
        <w:jc w:val="both"/>
        <w:rPr>
          <w:rFonts w:ascii="Times New Roman" w:hAnsi="Times New Roman" w:cs="Times New Roman"/>
        </w:rPr>
      </w:pPr>
      <w:r w:rsidRPr="00D600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05F7D">
        <w:rPr>
          <w:rFonts w:ascii="Times New Roman" w:hAnsi="Times New Roman" w:cs="Times New Roman"/>
        </w:rPr>
        <w:t>(подпись, инициалы и фамилия)</w:t>
      </w:r>
    </w:p>
    <w:p w:rsidR="004B6484" w:rsidRPr="00805F7D" w:rsidRDefault="004B6484" w:rsidP="00A95BB0">
      <w:pPr>
        <w:pStyle w:val="ConsPlusNonformat"/>
        <w:jc w:val="both"/>
        <w:rPr>
          <w:rFonts w:ascii="Times New Roman" w:hAnsi="Times New Roman" w:cs="Times New Roman"/>
        </w:rPr>
      </w:pPr>
    </w:p>
    <w:p w:rsidR="004B6484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>Секретарь комиссии при министерстве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>строительства и архитектуры Архангельской области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>по организации и проведению общественных</w:t>
      </w:r>
    </w:p>
    <w:p w:rsidR="00A95BB0" w:rsidRPr="00D60023" w:rsidRDefault="00A95BB0" w:rsidP="00A95B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023">
        <w:rPr>
          <w:rFonts w:ascii="Times New Roman" w:hAnsi="Times New Roman" w:cs="Times New Roman"/>
          <w:sz w:val="24"/>
          <w:szCs w:val="24"/>
        </w:rPr>
        <w:t xml:space="preserve">обсуждений и публичных слушаний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002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5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6484">
        <w:rPr>
          <w:rFonts w:ascii="Times New Roman" w:hAnsi="Times New Roman" w:cs="Times New Roman"/>
          <w:sz w:val="24"/>
          <w:szCs w:val="24"/>
        </w:rPr>
        <w:t>__</w:t>
      </w:r>
      <w:r w:rsidRPr="00D60023">
        <w:rPr>
          <w:rFonts w:ascii="Times New Roman" w:hAnsi="Times New Roman" w:cs="Times New Roman"/>
          <w:sz w:val="24"/>
          <w:szCs w:val="24"/>
        </w:rPr>
        <w:t>__________</w:t>
      </w:r>
      <w:r w:rsidR="004B6484">
        <w:rPr>
          <w:rFonts w:ascii="Times New Roman" w:hAnsi="Times New Roman" w:cs="Times New Roman"/>
          <w:sz w:val="24"/>
          <w:szCs w:val="24"/>
        </w:rPr>
        <w:t>_</w:t>
      </w:r>
      <w:r w:rsidRPr="00D60023">
        <w:rPr>
          <w:rFonts w:ascii="Times New Roman" w:hAnsi="Times New Roman" w:cs="Times New Roman"/>
          <w:sz w:val="24"/>
          <w:szCs w:val="24"/>
        </w:rPr>
        <w:t>______</w:t>
      </w:r>
      <w:r w:rsidR="00DA5626">
        <w:rPr>
          <w:rFonts w:ascii="Times New Roman" w:hAnsi="Times New Roman" w:cs="Times New Roman"/>
          <w:sz w:val="24"/>
          <w:szCs w:val="24"/>
        </w:rPr>
        <w:t>Е.Ю. Габова</w:t>
      </w:r>
    </w:p>
    <w:p w:rsidR="00A95BB0" w:rsidRPr="00A67F4A" w:rsidRDefault="00A95BB0" w:rsidP="00A95BB0">
      <w:pPr>
        <w:pStyle w:val="ConsPlusNonformat"/>
        <w:jc w:val="both"/>
        <w:rPr>
          <w:rFonts w:ascii="Times New Roman" w:hAnsi="Times New Roman" w:cs="Times New Roman"/>
        </w:rPr>
      </w:pPr>
      <w:r w:rsidRPr="00805F7D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805F7D">
        <w:rPr>
          <w:rFonts w:ascii="Times New Roman" w:hAnsi="Times New Roman" w:cs="Times New Roman"/>
        </w:rPr>
        <w:t xml:space="preserve">  (подпись, инициалы и фамилия)</w:t>
      </w:r>
    </w:p>
    <w:p w:rsidR="00EE4B42" w:rsidRDefault="00EE4B42" w:rsidP="00A85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4B42" w:rsidRPr="0019547D" w:rsidRDefault="00EE4B42" w:rsidP="00EE4B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547D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EE4B42" w:rsidRDefault="00EE4B42" w:rsidP="00EE4B4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22618623"/>
      <w:r>
        <w:rPr>
          <w:rFonts w:ascii="Times New Roman" w:hAnsi="Times New Roman" w:cs="Times New Roman"/>
          <w:sz w:val="24"/>
          <w:szCs w:val="24"/>
        </w:rPr>
        <w:t xml:space="preserve">схема к </w:t>
      </w:r>
      <w:r w:rsidR="00DC2EF7">
        <w:rPr>
          <w:rFonts w:ascii="Times New Roman" w:hAnsi="Times New Roman" w:cs="Times New Roman"/>
          <w:sz w:val="24"/>
          <w:szCs w:val="24"/>
        </w:rPr>
        <w:t>предложению</w:t>
      </w:r>
      <w:r>
        <w:rPr>
          <w:rFonts w:ascii="Times New Roman" w:hAnsi="Times New Roman" w:cs="Times New Roman"/>
          <w:sz w:val="24"/>
          <w:szCs w:val="24"/>
        </w:rPr>
        <w:t xml:space="preserve"> 1.1;</w:t>
      </w:r>
    </w:p>
    <w:p w:rsidR="00EE4B42" w:rsidRDefault="00EE4B42" w:rsidP="00EE4B4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к </w:t>
      </w:r>
      <w:r w:rsidR="00DC2EF7">
        <w:rPr>
          <w:rFonts w:ascii="Times New Roman" w:hAnsi="Times New Roman" w:cs="Times New Roman"/>
          <w:sz w:val="24"/>
          <w:szCs w:val="24"/>
        </w:rPr>
        <w:t>предложениям</w:t>
      </w:r>
      <w:r>
        <w:rPr>
          <w:rFonts w:ascii="Times New Roman" w:hAnsi="Times New Roman" w:cs="Times New Roman"/>
          <w:sz w:val="24"/>
          <w:szCs w:val="24"/>
        </w:rPr>
        <w:t xml:space="preserve"> 2.1-2.23, 2.26-2.33, 2.35-2.83</w:t>
      </w:r>
      <w:bookmarkEnd w:id="6"/>
      <w:r>
        <w:rPr>
          <w:rFonts w:ascii="Times New Roman" w:hAnsi="Times New Roman" w:cs="Times New Roman"/>
          <w:sz w:val="24"/>
          <w:szCs w:val="24"/>
        </w:rPr>
        <w:t>;</w:t>
      </w:r>
    </w:p>
    <w:p w:rsidR="00EE4B42" w:rsidRDefault="00EE4B42" w:rsidP="00EE4B42">
      <w:pPr>
        <w:pStyle w:val="ConsPlusNonformat"/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для учета предложения 2.43;</w:t>
      </w:r>
    </w:p>
    <w:p w:rsidR="00EE4B42" w:rsidRPr="00DC2EF7" w:rsidRDefault="00EE4B42" w:rsidP="00A855AE">
      <w:pPr>
        <w:pStyle w:val="ConsPlusNonformat"/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C2EF7">
        <w:rPr>
          <w:rFonts w:ascii="Times New Roman" w:hAnsi="Times New Roman" w:cs="Times New Roman"/>
          <w:sz w:val="24"/>
          <w:szCs w:val="24"/>
        </w:rPr>
        <w:t xml:space="preserve">схема для учета предложений 2.45, 2.46. </w:t>
      </w:r>
    </w:p>
    <w:sectPr w:rsidR="00EE4B42" w:rsidRPr="00DC2EF7" w:rsidSect="00172A2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7" w:rsidRDefault="00172A27" w:rsidP="00172A27">
      <w:pPr>
        <w:spacing w:after="0" w:line="240" w:lineRule="auto"/>
      </w:pPr>
      <w:r>
        <w:separator/>
      </w:r>
    </w:p>
  </w:endnote>
  <w:endnote w:type="continuationSeparator" w:id="0">
    <w:p w:rsidR="00172A27" w:rsidRDefault="00172A27" w:rsidP="0017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7" w:rsidRDefault="00172A27" w:rsidP="00172A27">
      <w:pPr>
        <w:spacing w:after="0" w:line="240" w:lineRule="auto"/>
      </w:pPr>
      <w:r>
        <w:separator/>
      </w:r>
    </w:p>
  </w:footnote>
  <w:footnote w:type="continuationSeparator" w:id="0">
    <w:p w:rsidR="00172A27" w:rsidRDefault="00172A27" w:rsidP="00172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8103"/>
      <w:docPartObj>
        <w:docPartGallery w:val="Page Numbers (Top of Page)"/>
        <w:docPartUnique/>
      </w:docPartObj>
    </w:sdtPr>
    <w:sdtContent>
      <w:p w:rsidR="00172A27" w:rsidRDefault="00CB1B9A">
        <w:pPr>
          <w:pStyle w:val="a6"/>
          <w:jc w:val="center"/>
        </w:pPr>
        <w:fldSimple w:instr=" PAGE   \* MERGEFORMAT ">
          <w:r w:rsidR="009D57F7">
            <w:rPr>
              <w:noProof/>
            </w:rPr>
            <w:t>17</w:t>
          </w:r>
        </w:fldSimple>
      </w:p>
    </w:sdtContent>
  </w:sdt>
  <w:p w:rsidR="00172A27" w:rsidRDefault="00172A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534B5"/>
    <w:multiLevelType w:val="multilevel"/>
    <w:tmpl w:val="94F894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>
    <w:nsid w:val="7B50024C"/>
    <w:multiLevelType w:val="hybridMultilevel"/>
    <w:tmpl w:val="C3341666"/>
    <w:lvl w:ilvl="0" w:tplc="91F2895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5A9"/>
    <w:rsid w:val="00042721"/>
    <w:rsid w:val="000556FC"/>
    <w:rsid w:val="00065531"/>
    <w:rsid w:val="000B1108"/>
    <w:rsid w:val="000B4438"/>
    <w:rsid w:val="0010298C"/>
    <w:rsid w:val="00103049"/>
    <w:rsid w:val="00105CE4"/>
    <w:rsid w:val="0011681F"/>
    <w:rsid w:val="001721F1"/>
    <w:rsid w:val="00172A27"/>
    <w:rsid w:val="001B3650"/>
    <w:rsid w:val="001D0899"/>
    <w:rsid w:val="001D1AE5"/>
    <w:rsid w:val="001F35E4"/>
    <w:rsid w:val="002010F2"/>
    <w:rsid w:val="00214B46"/>
    <w:rsid w:val="002166D0"/>
    <w:rsid w:val="00221996"/>
    <w:rsid w:val="00245981"/>
    <w:rsid w:val="002633F6"/>
    <w:rsid w:val="00274791"/>
    <w:rsid w:val="002773C8"/>
    <w:rsid w:val="002943C6"/>
    <w:rsid w:val="00295345"/>
    <w:rsid w:val="002C78FD"/>
    <w:rsid w:val="002E0601"/>
    <w:rsid w:val="002E2526"/>
    <w:rsid w:val="002E343C"/>
    <w:rsid w:val="002F5806"/>
    <w:rsid w:val="00332CAE"/>
    <w:rsid w:val="0034100D"/>
    <w:rsid w:val="003575FF"/>
    <w:rsid w:val="00384E77"/>
    <w:rsid w:val="00397342"/>
    <w:rsid w:val="003A1867"/>
    <w:rsid w:val="003B15A9"/>
    <w:rsid w:val="003B1EDB"/>
    <w:rsid w:val="003C1893"/>
    <w:rsid w:val="003D3F3D"/>
    <w:rsid w:val="003F673A"/>
    <w:rsid w:val="00400226"/>
    <w:rsid w:val="00407D40"/>
    <w:rsid w:val="004265CE"/>
    <w:rsid w:val="00426B3F"/>
    <w:rsid w:val="00445F2C"/>
    <w:rsid w:val="00453E80"/>
    <w:rsid w:val="00454912"/>
    <w:rsid w:val="00466A5E"/>
    <w:rsid w:val="00490A78"/>
    <w:rsid w:val="004A2595"/>
    <w:rsid w:val="004B5F8B"/>
    <w:rsid w:val="004B6484"/>
    <w:rsid w:val="004C1235"/>
    <w:rsid w:val="004D352B"/>
    <w:rsid w:val="004D4861"/>
    <w:rsid w:val="004F0E7B"/>
    <w:rsid w:val="004F6D49"/>
    <w:rsid w:val="00501B87"/>
    <w:rsid w:val="005362C1"/>
    <w:rsid w:val="00543BCB"/>
    <w:rsid w:val="00553FF4"/>
    <w:rsid w:val="00570DC3"/>
    <w:rsid w:val="005778E2"/>
    <w:rsid w:val="00581A51"/>
    <w:rsid w:val="00592A82"/>
    <w:rsid w:val="00595C10"/>
    <w:rsid w:val="005A17C3"/>
    <w:rsid w:val="005B2BB9"/>
    <w:rsid w:val="005C40C2"/>
    <w:rsid w:val="0062186E"/>
    <w:rsid w:val="0062260C"/>
    <w:rsid w:val="006467D6"/>
    <w:rsid w:val="006770E0"/>
    <w:rsid w:val="006B1133"/>
    <w:rsid w:val="006C10F3"/>
    <w:rsid w:val="006D013D"/>
    <w:rsid w:val="007008B9"/>
    <w:rsid w:val="0070545E"/>
    <w:rsid w:val="00710F2B"/>
    <w:rsid w:val="007136B6"/>
    <w:rsid w:val="00723E12"/>
    <w:rsid w:val="00724470"/>
    <w:rsid w:val="00747A2E"/>
    <w:rsid w:val="00760B4D"/>
    <w:rsid w:val="007835FF"/>
    <w:rsid w:val="007A018A"/>
    <w:rsid w:val="007A3EF0"/>
    <w:rsid w:val="007E6EE5"/>
    <w:rsid w:val="007F125D"/>
    <w:rsid w:val="00873E89"/>
    <w:rsid w:val="0089492D"/>
    <w:rsid w:val="008B15FB"/>
    <w:rsid w:val="008C3015"/>
    <w:rsid w:val="008D39C9"/>
    <w:rsid w:val="008D78E1"/>
    <w:rsid w:val="00916608"/>
    <w:rsid w:val="0092432E"/>
    <w:rsid w:val="009305B0"/>
    <w:rsid w:val="00930FA1"/>
    <w:rsid w:val="00940A79"/>
    <w:rsid w:val="00971C07"/>
    <w:rsid w:val="009728E0"/>
    <w:rsid w:val="009B0C95"/>
    <w:rsid w:val="009D57F7"/>
    <w:rsid w:val="009D7C56"/>
    <w:rsid w:val="009E7D1D"/>
    <w:rsid w:val="00A003DA"/>
    <w:rsid w:val="00A01695"/>
    <w:rsid w:val="00A855AE"/>
    <w:rsid w:val="00A95BB0"/>
    <w:rsid w:val="00AA5648"/>
    <w:rsid w:val="00AE3B74"/>
    <w:rsid w:val="00B12508"/>
    <w:rsid w:val="00B36FD9"/>
    <w:rsid w:val="00B51AB7"/>
    <w:rsid w:val="00BF555D"/>
    <w:rsid w:val="00C014C9"/>
    <w:rsid w:val="00C147FB"/>
    <w:rsid w:val="00C2062D"/>
    <w:rsid w:val="00C87E9D"/>
    <w:rsid w:val="00CB1B9A"/>
    <w:rsid w:val="00CC6FA7"/>
    <w:rsid w:val="00CD393D"/>
    <w:rsid w:val="00CD3A1B"/>
    <w:rsid w:val="00D1059F"/>
    <w:rsid w:val="00D252DB"/>
    <w:rsid w:val="00D36294"/>
    <w:rsid w:val="00D568BE"/>
    <w:rsid w:val="00D63270"/>
    <w:rsid w:val="00D66561"/>
    <w:rsid w:val="00DA5626"/>
    <w:rsid w:val="00DC2EF7"/>
    <w:rsid w:val="00DF3914"/>
    <w:rsid w:val="00E2668D"/>
    <w:rsid w:val="00E34B6D"/>
    <w:rsid w:val="00E37E5A"/>
    <w:rsid w:val="00E46A4A"/>
    <w:rsid w:val="00E72869"/>
    <w:rsid w:val="00E7530B"/>
    <w:rsid w:val="00E95CCC"/>
    <w:rsid w:val="00EA5395"/>
    <w:rsid w:val="00ED653F"/>
    <w:rsid w:val="00EE1B99"/>
    <w:rsid w:val="00EE4B42"/>
    <w:rsid w:val="00F90E6E"/>
    <w:rsid w:val="00FB1BC0"/>
    <w:rsid w:val="00FB4805"/>
    <w:rsid w:val="00FC5804"/>
    <w:rsid w:val="00FC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B1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15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3B1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103049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99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27"/>
  </w:style>
  <w:style w:type="paragraph" w:styleId="a8">
    <w:name w:val="footer"/>
    <w:basedOn w:val="a"/>
    <w:link w:val="a9"/>
    <w:uiPriority w:val="99"/>
    <w:semiHidden/>
    <w:unhideWhenUsed/>
    <w:rsid w:val="0017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72A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17</Pages>
  <Words>8724</Words>
  <Characters>49728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Антуфьева Полина</dc:creator>
  <cp:keywords/>
  <dc:description/>
  <cp:lastModifiedBy>gabova</cp:lastModifiedBy>
  <cp:revision>82</cp:revision>
  <cp:lastPrinted>2022-12-26T06:42:00Z</cp:lastPrinted>
  <dcterms:created xsi:type="dcterms:W3CDTF">2020-08-18T14:43:00Z</dcterms:created>
  <dcterms:modified xsi:type="dcterms:W3CDTF">2022-12-26T06:42:00Z</dcterms:modified>
</cp:coreProperties>
</file>